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C6" w:rsidRDefault="00407CC6" w:rsidP="00407CC6">
      <w:pPr>
        <w:spacing w:after="0" w:line="240" w:lineRule="auto"/>
        <w:rPr>
          <w:rFonts w:ascii="Times New Roman" w:hAnsi="Times New Roman" w:cs="Times New Roman"/>
          <w:sz w:val="32"/>
          <w:szCs w:val="32"/>
        </w:rPr>
      </w:pPr>
      <w:r w:rsidRPr="00407CC6">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2F2C3CDA" wp14:editId="4F274964">
            <wp:simplePos x="0" y="0"/>
            <wp:positionH relativeFrom="column">
              <wp:posOffset>81915</wp:posOffset>
            </wp:positionH>
            <wp:positionV relativeFrom="paragraph">
              <wp:posOffset>-62865</wp:posOffset>
            </wp:positionV>
            <wp:extent cx="542925" cy="815340"/>
            <wp:effectExtent l="0" t="0" r="9525" b="3810"/>
            <wp:wrapSquare wrapText="bothSides"/>
            <wp:docPr id="1" name="Рисунок 1" descr="D:\ДОКУМЕНТЫ\АУДИТ 2015\Для презентации\LOGO_KINOGRAF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АУДИТ 2015\Для презентации\LOGO_KINOGRAF - копия.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65D" w:rsidRPr="00407CC6">
        <w:rPr>
          <w:rFonts w:ascii="Times New Roman" w:hAnsi="Times New Roman" w:cs="Times New Roman"/>
          <w:sz w:val="32"/>
          <w:szCs w:val="32"/>
        </w:rPr>
        <w:t xml:space="preserve">Публичный отчет </w:t>
      </w:r>
      <w:r w:rsidRPr="00407CC6">
        <w:rPr>
          <w:rFonts w:ascii="Times New Roman" w:hAnsi="Times New Roman" w:cs="Times New Roman"/>
          <w:sz w:val="32"/>
          <w:szCs w:val="32"/>
        </w:rPr>
        <w:t>генерального директора</w:t>
      </w:r>
      <w:r>
        <w:rPr>
          <w:rFonts w:ascii="Times New Roman" w:hAnsi="Times New Roman" w:cs="Times New Roman"/>
          <w:sz w:val="32"/>
          <w:szCs w:val="32"/>
        </w:rPr>
        <w:t xml:space="preserve"> КГБУК </w:t>
      </w:r>
      <w:r w:rsidRPr="00407CC6">
        <w:rPr>
          <w:rFonts w:ascii="Times New Roman" w:hAnsi="Times New Roman" w:cs="Times New Roman"/>
          <w:sz w:val="32"/>
          <w:szCs w:val="32"/>
        </w:rPr>
        <w:t>«Красноярский кинограф»</w:t>
      </w:r>
      <w:r>
        <w:rPr>
          <w:rFonts w:ascii="Times New Roman" w:hAnsi="Times New Roman" w:cs="Times New Roman"/>
          <w:sz w:val="32"/>
          <w:szCs w:val="32"/>
        </w:rPr>
        <w:t xml:space="preserve"> </w:t>
      </w:r>
      <w:r w:rsidRPr="00407CC6">
        <w:rPr>
          <w:rFonts w:ascii="Times New Roman" w:hAnsi="Times New Roman" w:cs="Times New Roman"/>
          <w:sz w:val="32"/>
          <w:szCs w:val="32"/>
        </w:rPr>
        <w:t>Д. В. </w:t>
      </w:r>
      <w:r>
        <w:rPr>
          <w:rFonts w:ascii="Times New Roman" w:hAnsi="Times New Roman" w:cs="Times New Roman"/>
          <w:sz w:val="32"/>
          <w:szCs w:val="32"/>
        </w:rPr>
        <w:t>Кудрявцева</w:t>
      </w:r>
    </w:p>
    <w:p w:rsidR="00A45141" w:rsidRPr="00407CC6" w:rsidRDefault="0018165D" w:rsidP="00407CC6">
      <w:pPr>
        <w:spacing w:after="0" w:line="240" w:lineRule="auto"/>
        <w:rPr>
          <w:rFonts w:ascii="Times New Roman" w:hAnsi="Times New Roman" w:cs="Times New Roman"/>
          <w:sz w:val="32"/>
          <w:szCs w:val="32"/>
        </w:rPr>
      </w:pPr>
      <w:r w:rsidRPr="00407CC6">
        <w:rPr>
          <w:rFonts w:ascii="Times New Roman" w:hAnsi="Times New Roman" w:cs="Times New Roman"/>
          <w:sz w:val="32"/>
          <w:szCs w:val="32"/>
        </w:rPr>
        <w:t>об итогах деятельности учреждения за 201</w:t>
      </w:r>
      <w:r w:rsidR="009A7BAC">
        <w:rPr>
          <w:rFonts w:ascii="Times New Roman" w:hAnsi="Times New Roman" w:cs="Times New Roman"/>
          <w:sz w:val="32"/>
          <w:szCs w:val="32"/>
        </w:rPr>
        <w:t>5</w:t>
      </w:r>
      <w:r w:rsidRPr="00407CC6">
        <w:rPr>
          <w:rFonts w:ascii="Times New Roman" w:hAnsi="Times New Roman" w:cs="Times New Roman"/>
          <w:sz w:val="32"/>
          <w:szCs w:val="32"/>
        </w:rPr>
        <w:t xml:space="preserve"> год</w:t>
      </w:r>
    </w:p>
    <w:p w:rsidR="00407CC6" w:rsidRDefault="00407CC6" w:rsidP="00407CC6">
      <w:pPr>
        <w:spacing w:after="0" w:line="240" w:lineRule="auto"/>
        <w:ind w:firstLine="709"/>
        <w:rPr>
          <w:rFonts w:ascii="Times New Roman" w:hAnsi="Times New Roman" w:cs="Times New Roman"/>
          <w:sz w:val="24"/>
          <w:szCs w:val="24"/>
        </w:rPr>
      </w:pPr>
    </w:p>
    <w:p w:rsidR="00407CC6" w:rsidRDefault="00407CC6" w:rsidP="00407CC6">
      <w:pPr>
        <w:spacing w:after="0" w:line="240" w:lineRule="auto"/>
        <w:ind w:firstLine="709"/>
        <w:rPr>
          <w:rFonts w:ascii="Times New Roman" w:hAnsi="Times New Roman" w:cs="Times New Roman"/>
          <w:sz w:val="24"/>
          <w:szCs w:val="24"/>
        </w:rPr>
      </w:pPr>
    </w:p>
    <w:p w:rsidR="0018165D" w:rsidRPr="00407CC6" w:rsidRDefault="0018165D" w:rsidP="00E84332">
      <w:pPr>
        <w:spacing w:after="0" w:line="240" w:lineRule="auto"/>
        <w:rPr>
          <w:rFonts w:ascii="Times New Roman" w:hAnsi="Times New Roman" w:cs="Times New Roman"/>
          <w:b/>
          <w:sz w:val="28"/>
          <w:szCs w:val="28"/>
        </w:rPr>
      </w:pPr>
      <w:r w:rsidRPr="00407CC6">
        <w:rPr>
          <w:rFonts w:ascii="Times New Roman" w:hAnsi="Times New Roman" w:cs="Times New Roman"/>
          <w:b/>
          <w:sz w:val="28"/>
          <w:szCs w:val="28"/>
        </w:rPr>
        <w:t>1. Общие сведения о краевом государственном бюджетном учреждении культуры «</w:t>
      </w:r>
      <w:proofErr w:type="gramStart"/>
      <w:r w:rsidRPr="00407CC6">
        <w:rPr>
          <w:rFonts w:ascii="Times New Roman" w:hAnsi="Times New Roman" w:cs="Times New Roman"/>
          <w:b/>
          <w:sz w:val="28"/>
          <w:szCs w:val="28"/>
        </w:rPr>
        <w:t>Красноярский</w:t>
      </w:r>
      <w:proofErr w:type="gramEnd"/>
      <w:r w:rsidRPr="00407CC6">
        <w:rPr>
          <w:rFonts w:ascii="Times New Roman" w:hAnsi="Times New Roman" w:cs="Times New Roman"/>
          <w:b/>
          <w:sz w:val="28"/>
          <w:szCs w:val="28"/>
        </w:rPr>
        <w:t xml:space="preserve"> кинограф»</w:t>
      </w:r>
    </w:p>
    <w:p w:rsidR="0018165D" w:rsidRDefault="0018165D" w:rsidP="00407CC6">
      <w:pPr>
        <w:spacing w:after="0" w:line="240" w:lineRule="auto"/>
        <w:ind w:firstLine="709"/>
        <w:jc w:val="both"/>
        <w:rPr>
          <w:rFonts w:ascii="Times New Roman" w:hAnsi="Times New Roman" w:cs="Times New Roman"/>
          <w:sz w:val="24"/>
          <w:szCs w:val="24"/>
        </w:rPr>
      </w:pPr>
    </w:p>
    <w:p w:rsidR="0018165D" w:rsidRPr="0018165D" w:rsidRDefault="0018165D" w:rsidP="00407CC6">
      <w:pPr>
        <w:spacing w:after="0" w:line="240" w:lineRule="auto"/>
        <w:ind w:firstLine="709"/>
        <w:jc w:val="both"/>
        <w:rPr>
          <w:rFonts w:ascii="Times New Roman" w:hAnsi="Times New Roman" w:cs="Times New Roman"/>
          <w:sz w:val="24"/>
          <w:szCs w:val="24"/>
        </w:rPr>
      </w:pPr>
      <w:proofErr w:type="gramStart"/>
      <w:r w:rsidRPr="0018165D">
        <w:rPr>
          <w:rFonts w:ascii="Times New Roman" w:hAnsi="Times New Roman" w:cs="Times New Roman"/>
          <w:sz w:val="24"/>
          <w:szCs w:val="24"/>
        </w:rPr>
        <w:t xml:space="preserve">Местонахождение «Красноярского </w:t>
      </w:r>
      <w:proofErr w:type="spellStart"/>
      <w:r w:rsidRPr="0018165D">
        <w:rPr>
          <w:rFonts w:ascii="Times New Roman" w:hAnsi="Times New Roman" w:cs="Times New Roman"/>
          <w:sz w:val="24"/>
          <w:szCs w:val="24"/>
        </w:rPr>
        <w:t>кинографа</w:t>
      </w:r>
      <w:proofErr w:type="spellEnd"/>
      <w:r w:rsidRPr="0018165D">
        <w:rPr>
          <w:rFonts w:ascii="Times New Roman" w:hAnsi="Times New Roman" w:cs="Times New Roman"/>
          <w:sz w:val="24"/>
          <w:szCs w:val="24"/>
        </w:rPr>
        <w:t>»: г. Красноярск, ул. Пролетарская, 153</w:t>
      </w:r>
      <w:r w:rsidR="008B1B3C">
        <w:rPr>
          <w:rFonts w:ascii="Times New Roman" w:hAnsi="Times New Roman" w:cs="Times New Roman"/>
          <w:sz w:val="24"/>
          <w:szCs w:val="24"/>
        </w:rPr>
        <w:t xml:space="preserve"> (ближайшие</w:t>
      </w:r>
      <w:r w:rsidR="008B1B3C" w:rsidRPr="0018165D">
        <w:rPr>
          <w:rFonts w:ascii="Times New Roman" w:hAnsi="Times New Roman" w:cs="Times New Roman"/>
          <w:sz w:val="24"/>
          <w:szCs w:val="24"/>
        </w:rPr>
        <w:t xml:space="preserve"> остановочные пункты маршрутного транспор</w:t>
      </w:r>
      <w:r w:rsidR="008B1B3C">
        <w:rPr>
          <w:rFonts w:ascii="Times New Roman" w:hAnsi="Times New Roman" w:cs="Times New Roman"/>
          <w:sz w:val="24"/>
          <w:szCs w:val="24"/>
        </w:rPr>
        <w:t>та находятся на ул. Киренского (</w:t>
      </w:r>
      <w:r w:rsidR="008B1B3C" w:rsidRPr="0018165D">
        <w:rPr>
          <w:rFonts w:ascii="Times New Roman" w:hAnsi="Times New Roman" w:cs="Times New Roman"/>
          <w:sz w:val="24"/>
          <w:szCs w:val="24"/>
        </w:rPr>
        <w:t>ост</w:t>
      </w:r>
      <w:r w:rsidR="008B1B3C">
        <w:rPr>
          <w:rFonts w:ascii="Times New Roman" w:hAnsi="Times New Roman" w:cs="Times New Roman"/>
          <w:sz w:val="24"/>
          <w:szCs w:val="24"/>
        </w:rPr>
        <w:t>.</w:t>
      </w:r>
      <w:proofErr w:type="gramEnd"/>
      <w:r w:rsidR="008B1B3C" w:rsidRPr="0018165D">
        <w:rPr>
          <w:rFonts w:ascii="Times New Roman" w:hAnsi="Times New Roman" w:cs="Times New Roman"/>
          <w:sz w:val="24"/>
          <w:szCs w:val="24"/>
        </w:rPr>
        <w:t xml:space="preserve"> </w:t>
      </w:r>
      <w:proofErr w:type="gramStart"/>
      <w:r w:rsidR="008B1B3C" w:rsidRPr="0018165D">
        <w:rPr>
          <w:rFonts w:ascii="Times New Roman" w:hAnsi="Times New Roman" w:cs="Times New Roman"/>
          <w:sz w:val="24"/>
          <w:szCs w:val="24"/>
        </w:rPr>
        <w:t>«Киренского»</w:t>
      </w:r>
      <w:r w:rsidR="008B1B3C">
        <w:rPr>
          <w:rFonts w:ascii="Times New Roman" w:hAnsi="Times New Roman" w:cs="Times New Roman"/>
          <w:sz w:val="24"/>
          <w:szCs w:val="24"/>
        </w:rPr>
        <w:t>)</w:t>
      </w:r>
      <w:r w:rsidR="008B1B3C" w:rsidRPr="0018165D">
        <w:rPr>
          <w:rFonts w:ascii="Times New Roman" w:hAnsi="Times New Roman" w:cs="Times New Roman"/>
          <w:sz w:val="24"/>
          <w:szCs w:val="24"/>
        </w:rPr>
        <w:t>, пр.</w:t>
      </w:r>
      <w:proofErr w:type="gramEnd"/>
      <w:r w:rsidR="008B1B3C" w:rsidRPr="0018165D">
        <w:rPr>
          <w:rFonts w:ascii="Times New Roman" w:hAnsi="Times New Roman" w:cs="Times New Roman"/>
          <w:sz w:val="24"/>
          <w:szCs w:val="24"/>
        </w:rPr>
        <w:t xml:space="preserve"> </w:t>
      </w:r>
      <w:proofErr w:type="gramStart"/>
      <w:r w:rsidR="008B1B3C" w:rsidRPr="0018165D">
        <w:rPr>
          <w:rFonts w:ascii="Times New Roman" w:hAnsi="Times New Roman" w:cs="Times New Roman"/>
          <w:sz w:val="24"/>
          <w:szCs w:val="24"/>
        </w:rPr>
        <w:t xml:space="preserve">Свободный </w:t>
      </w:r>
      <w:r w:rsidR="008B1B3C">
        <w:rPr>
          <w:rFonts w:ascii="Times New Roman" w:hAnsi="Times New Roman" w:cs="Times New Roman"/>
          <w:sz w:val="24"/>
          <w:szCs w:val="24"/>
        </w:rPr>
        <w:t>(</w:t>
      </w:r>
      <w:r w:rsidR="008B1B3C" w:rsidRPr="0018165D">
        <w:rPr>
          <w:rFonts w:ascii="Times New Roman" w:hAnsi="Times New Roman" w:cs="Times New Roman"/>
          <w:sz w:val="24"/>
          <w:szCs w:val="24"/>
        </w:rPr>
        <w:t>ост.</w:t>
      </w:r>
      <w:proofErr w:type="gramEnd"/>
      <w:r w:rsidR="008B1B3C" w:rsidRPr="0018165D">
        <w:rPr>
          <w:rFonts w:ascii="Times New Roman" w:hAnsi="Times New Roman" w:cs="Times New Roman"/>
          <w:sz w:val="24"/>
          <w:szCs w:val="24"/>
        </w:rPr>
        <w:t xml:space="preserve"> </w:t>
      </w:r>
      <w:proofErr w:type="gramStart"/>
      <w:r w:rsidR="008B1B3C" w:rsidRPr="0018165D">
        <w:rPr>
          <w:rFonts w:ascii="Times New Roman" w:hAnsi="Times New Roman" w:cs="Times New Roman"/>
          <w:sz w:val="24"/>
          <w:szCs w:val="24"/>
        </w:rPr>
        <w:t>«Академика Курчатова»</w:t>
      </w:r>
      <w:r w:rsidR="008B1B3C">
        <w:rPr>
          <w:rFonts w:ascii="Times New Roman" w:hAnsi="Times New Roman" w:cs="Times New Roman"/>
          <w:sz w:val="24"/>
          <w:szCs w:val="24"/>
        </w:rPr>
        <w:t>)</w:t>
      </w:r>
      <w:r w:rsidRPr="0018165D">
        <w:rPr>
          <w:rFonts w:ascii="Times New Roman" w:hAnsi="Times New Roman" w:cs="Times New Roman"/>
          <w:sz w:val="24"/>
          <w:szCs w:val="24"/>
        </w:rPr>
        <w:t>;</w:t>
      </w:r>
      <w:proofErr w:type="gramEnd"/>
    </w:p>
    <w:p w:rsidR="0018165D" w:rsidRPr="0018165D" w:rsidRDefault="0018165D" w:rsidP="00407CC6">
      <w:pPr>
        <w:spacing w:after="0" w:line="240" w:lineRule="auto"/>
        <w:ind w:firstLine="709"/>
        <w:jc w:val="both"/>
        <w:rPr>
          <w:rFonts w:ascii="Times New Roman" w:hAnsi="Times New Roman" w:cs="Times New Roman"/>
          <w:sz w:val="24"/>
          <w:szCs w:val="24"/>
        </w:rPr>
      </w:pPr>
      <w:r w:rsidRPr="0018165D">
        <w:rPr>
          <w:rFonts w:ascii="Times New Roman" w:hAnsi="Times New Roman" w:cs="Times New Roman"/>
          <w:sz w:val="24"/>
          <w:szCs w:val="24"/>
        </w:rPr>
        <w:t>его филиалов:</w:t>
      </w:r>
    </w:p>
    <w:p w:rsidR="0018165D" w:rsidRPr="0018165D" w:rsidRDefault="0018165D" w:rsidP="00407CC6">
      <w:pPr>
        <w:spacing w:after="0" w:line="240" w:lineRule="auto"/>
        <w:ind w:firstLine="709"/>
        <w:jc w:val="both"/>
        <w:rPr>
          <w:rFonts w:ascii="Times New Roman" w:hAnsi="Times New Roman" w:cs="Times New Roman"/>
          <w:sz w:val="24"/>
          <w:szCs w:val="24"/>
        </w:rPr>
      </w:pPr>
      <w:proofErr w:type="spellStart"/>
      <w:proofErr w:type="gramStart"/>
      <w:r w:rsidRPr="0018165D">
        <w:rPr>
          <w:rFonts w:ascii="Times New Roman" w:hAnsi="Times New Roman" w:cs="Times New Roman"/>
          <w:sz w:val="24"/>
          <w:szCs w:val="24"/>
        </w:rPr>
        <w:t>Ачинское</w:t>
      </w:r>
      <w:proofErr w:type="spellEnd"/>
      <w:r w:rsidRPr="0018165D">
        <w:rPr>
          <w:rFonts w:ascii="Times New Roman" w:hAnsi="Times New Roman" w:cs="Times New Roman"/>
          <w:sz w:val="24"/>
          <w:szCs w:val="24"/>
        </w:rPr>
        <w:t xml:space="preserve"> отделение кинопроката: г. Ачинск, ул. </w:t>
      </w:r>
      <w:proofErr w:type="spellStart"/>
      <w:r w:rsidRPr="0018165D">
        <w:rPr>
          <w:rFonts w:ascii="Times New Roman" w:hAnsi="Times New Roman" w:cs="Times New Roman"/>
          <w:sz w:val="24"/>
          <w:szCs w:val="24"/>
        </w:rPr>
        <w:t>Пузановой</w:t>
      </w:r>
      <w:proofErr w:type="spellEnd"/>
      <w:r w:rsidRPr="0018165D">
        <w:rPr>
          <w:rFonts w:ascii="Times New Roman" w:hAnsi="Times New Roman" w:cs="Times New Roman"/>
          <w:sz w:val="24"/>
          <w:szCs w:val="24"/>
        </w:rPr>
        <w:t>, 33</w:t>
      </w:r>
      <w:r w:rsidR="008B1B3C">
        <w:rPr>
          <w:rFonts w:ascii="Times New Roman" w:hAnsi="Times New Roman" w:cs="Times New Roman"/>
          <w:sz w:val="24"/>
          <w:szCs w:val="24"/>
        </w:rPr>
        <w:t xml:space="preserve"> (ближайший</w:t>
      </w:r>
      <w:r w:rsidR="008B1B3C" w:rsidRPr="0018165D">
        <w:rPr>
          <w:rFonts w:ascii="Times New Roman" w:hAnsi="Times New Roman" w:cs="Times New Roman"/>
          <w:sz w:val="24"/>
          <w:szCs w:val="24"/>
        </w:rPr>
        <w:t xml:space="preserve"> остановочны</w:t>
      </w:r>
      <w:r w:rsidR="008B1B3C">
        <w:rPr>
          <w:rFonts w:ascii="Times New Roman" w:hAnsi="Times New Roman" w:cs="Times New Roman"/>
          <w:sz w:val="24"/>
          <w:szCs w:val="24"/>
        </w:rPr>
        <w:t>й</w:t>
      </w:r>
      <w:r w:rsidR="008B1B3C" w:rsidRPr="0018165D">
        <w:rPr>
          <w:rFonts w:ascii="Times New Roman" w:hAnsi="Times New Roman" w:cs="Times New Roman"/>
          <w:sz w:val="24"/>
          <w:szCs w:val="24"/>
        </w:rPr>
        <w:t xml:space="preserve"> пункт маршрутного транспор</w:t>
      </w:r>
      <w:r w:rsidR="008B1B3C">
        <w:rPr>
          <w:rFonts w:ascii="Times New Roman" w:hAnsi="Times New Roman" w:cs="Times New Roman"/>
          <w:sz w:val="24"/>
          <w:szCs w:val="24"/>
        </w:rPr>
        <w:t xml:space="preserve">та – </w:t>
      </w:r>
      <w:r w:rsidR="008B1B3C" w:rsidRPr="0018165D">
        <w:rPr>
          <w:rFonts w:ascii="Times New Roman" w:hAnsi="Times New Roman" w:cs="Times New Roman"/>
          <w:sz w:val="24"/>
          <w:szCs w:val="24"/>
        </w:rPr>
        <w:t>ост</w:t>
      </w:r>
      <w:r w:rsidR="008B1B3C">
        <w:rPr>
          <w:rFonts w:ascii="Times New Roman" w:hAnsi="Times New Roman" w:cs="Times New Roman"/>
          <w:sz w:val="24"/>
          <w:szCs w:val="24"/>
        </w:rPr>
        <w:t>.</w:t>
      </w:r>
      <w:proofErr w:type="gramEnd"/>
      <w:r w:rsidR="008B1B3C" w:rsidRPr="0018165D">
        <w:rPr>
          <w:rFonts w:ascii="Times New Roman" w:hAnsi="Times New Roman" w:cs="Times New Roman"/>
          <w:sz w:val="24"/>
          <w:szCs w:val="24"/>
        </w:rPr>
        <w:t xml:space="preserve"> </w:t>
      </w:r>
      <w:proofErr w:type="gramStart"/>
      <w:r w:rsidR="008B1B3C" w:rsidRPr="0018165D">
        <w:rPr>
          <w:rFonts w:ascii="Times New Roman" w:hAnsi="Times New Roman" w:cs="Times New Roman"/>
          <w:sz w:val="24"/>
          <w:szCs w:val="24"/>
        </w:rPr>
        <w:t>«</w:t>
      </w:r>
      <w:r w:rsidR="008B1B3C">
        <w:rPr>
          <w:rFonts w:ascii="Times New Roman" w:hAnsi="Times New Roman" w:cs="Times New Roman"/>
          <w:sz w:val="24"/>
          <w:szCs w:val="24"/>
        </w:rPr>
        <w:t>Театральная</w:t>
      </w:r>
      <w:r w:rsidR="008B1B3C" w:rsidRPr="0018165D">
        <w:rPr>
          <w:rFonts w:ascii="Times New Roman" w:hAnsi="Times New Roman" w:cs="Times New Roman"/>
          <w:sz w:val="24"/>
          <w:szCs w:val="24"/>
        </w:rPr>
        <w:t>»</w:t>
      </w:r>
      <w:r w:rsidR="008B1B3C">
        <w:rPr>
          <w:rFonts w:ascii="Times New Roman" w:hAnsi="Times New Roman" w:cs="Times New Roman"/>
          <w:sz w:val="24"/>
          <w:szCs w:val="24"/>
        </w:rPr>
        <w:t>)</w:t>
      </w:r>
      <w:r w:rsidRPr="0018165D">
        <w:rPr>
          <w:rFonts w:ascii="Times New Roman" w:hAnsi="Times New Roman" w:cs="Times New Roman"/>
          <w:sz w:val="24"/>
          <w:szCs w:val="24"/>
        </w:rPr>
        <w:t>;</w:t>
      </w:r>
      <w:proofErr w:type="gramEnd"/>
    </w:p>
    <w:p w:rsidR="0018165D" w:rsidRPr="0018165D" w:rsidRDefault="0018165D" w:rsidP="00407CC6">
      <w:pPr>
        <w:spacing w:after="0" w:line="240" w:lineRule="auto"/>
        <w:ind w:firstLine="709"/>
        <w:jc w:val="both"/>
        <w:rPr>
          <w:rFonts w:ascii="Times New Roman" w:hAnsi="Times New Roman" w:cs="Times New Roman"/>
          <w:sz w:val="24"/>
          <w:szCs w:val="24"/>
        </w:rPr>
      </w:pPr>
      <w:proofErr w:type="spellStart"/>
      <w:proofErr w:type="gramStart"/>
      <w:r w:rsidRPr="0018165D">
        <w:rPr>
          <w:rFonts w:ascii="Times New Roman" w:hAnsi="Times New Roman" w:cs="Times New Roman"/>
          <w:sz w:val="24"/>
          <w:szCs w:val="24"/>
        </w:rPr>
        <w:t>Канское</w:t>
      </w:r>
      <w:proofErr w:type="spellEnd"/>
      <w:r w:rsidRPr="0018165D">
        <w:rPr>
          <w:rFonts w:ascii="Times New Roman" w:hAnsi="Times New Roman" w:cs="Times New Roman"/>
          <w:sz w:val="24"/>
          <w:szCs w:val="24"/>
        </w:rPr>
        <w:t xml:space="preserve"> отделение кинопроката: г. Канск, ул. 40 лет Октября, 84/1</w:t>
      </w:r>
      <w:r w:rsidR="008B1B3C">
        <w:rPr>
          <w:rFonts w:ascii="Times New Roman" w:hAnsi="Times New Roman" w:cs="Times New Roman"/>
          <w:sz w:val="24"/>
          <w:szCs w:val="24"/>
        </w:rPr>
        <w:t xml:space="preserve"> (ближайший</w:t>
      </w:r>
      <w:r w:rsidR="008B1B3C" w:rsidRPr="0018165D">
        <w:rPr>
          <w:rFonts w:ascii="Times New Roman" w:hAnsi="Times New Roman" w:cs="Times New Roman"/>
          <w:sz w:val="24"/>
          <w:szCs w:val="24"/>
        </w:rPr>
        <w:t xml:space="preserve"> остановочны</w:t>
      </w:r>
      <w:r w:rsidR="008B1B3C">
        <w:rPr>
          <w:rFonts w:ascii="Times New Roman" w:hAnsi="Times New Roman" w:cs="Times New Roman"/>
          <w:sz w:val="24"/>
          <w:szCs w:val="24"/>
        </w:rPr>
        <w:t>й</w:t>
      </w:r>
      <w:r w:rsidR="008B1B3C" w:rsidRPr="0018165D">
        <w:rPr>
          <w:rFonts w:ascii="Times New Roman" w:hAnsi="Times New Roman" w:cs="Times New Roman"/>
          <w:sz w:val="24"/>
          <w:szCs w:val="24"/>
        </w:rPr>
        <w:t xml:space="preserve"> пункт маршрутного транспор</w:t>
      </w:r>
      <w:r w:rsidR="008B1B3C">
        <w:rPr>
          <w:rFonts w:ascii="Times New Roman" w:hAnsi="Times New Roman" w:cs="Times New Roman"/>
          <w:sz w:val="24"/>
          <w:szCs w:val="24"/>
        </w:rPr>
        <w:t>та – ост.</w:t>
      </w:r>
      <w:proofErr w:type="gramEnd"/>
      <w:r w:rsidR="008B1B3C">
        <w:rPr>
          <w:rFonts w:ascii="Times New Roman" w:hAnsi="Times New Roman" w:cs="Times New Roman"/>
          <w:sz w:val="24"/>
          <w:szCs w:val="24"/>
        </w:rPr>
        <w:t xml:space="preserve"> </w:t>
      </w:r>
      <w:proofErr w:type="gramStart"/>
      <w:r w:rsidR="008B1B3C">
        <w:rPr>
          <w:rFonts w:ascii="Times New Roman" w:hAnsi="Times New Roman" w:cs="Times New Roman"/>
          <w:sz w:val="24"/>
          <w:szCs w:val="24"/>
        </w:rPr>
        <w:t>«</w:t>
      </w:r>
      <w:proofErr w:type="spellStart"/>
      <w:r w:rsidR="008B1B3C">
        <w:rPr>
          <w:rFonts w:ascii="Times New Roman" w:hAnsi="Times New Roman" w:cs="Times New Roman"/>
          <w:sz w:val="24"/>
          <w:szCs w:val="24"/>
        </w:rPr>
        <w:t>Педколледж</w:t>
      </w:r>
      <w:proofErr w:type="spellEnd"/>
      <w:r w:rsidR="008B1B3C">
        <w:rPr>
          <w:rFonts w:ascii="Times New Roman" w:hAnsi="Times New Roman" w:cs="Times New Roman"/>
          <w:sz w:val="24"/>
          <w:szCs w:val="24"/>
        </w:rPr>
        <w:t>»)</w:t>
      </w:r>
      <w:r w:rsidRPr="0018165D">
        <w:rPr>
          <w:rFonts w:ascii="Times New Roman" w:hAnsi="Times New Roman" w:cs="Times New Roman"/>
          <w:sz w:val="24"/>
          <w:szCs w:val="24"/>
        </w:rPr>
        <w:t>;</w:t>
      </w:r>
      <w:proofErr w:type="gramEnd"/>
    </w:p>
    <w:p w:rsidR="0018165D" w:rsidRDefault="0018165D" w:rsidP="00407CC6">
      <w:pPr>
        <w:spacing w:after="0" w:line="240" w:lineRule="auto"/>
        <w:ind w:firstLine="709"/>
        <w:jc w:val="both"/>
        <w:rPr>
          <w:rFonts w:ascii="Times New Roman" w:hAnsi="Times New Roman" w:cs="Times New Roman"/>
          <w:sz w:val="24"/>
          <w:szCs w:val="24"/>
        </w:rPr>
      </w:pPr>
      <w:proofErr w:type="gramStart"/>
      <w:r w:rsidRPr="0018165D">
        <w:rPr>
          <w:rFonts w:ascii="Times New Roman" w:hAnsi="Times New Roman" w:cs="Times New Roman"/>
          <w:sz w:val="24"/>
          <w:szCs w:val="24"/>
        </w:rPr>
        <w:t>Минусинское отделение кинопроката: г. Минусинск, ул. Набережная, 106</w:t>
      </w:r>
      <w:r w:rsidR="008B1B3C">
        <w:rPr>
          <w:rFonts w:ascii="Times New Roman" w:hAnsi="Times New Roman" w:cs="Times New Roman"/>
          <w:sz w:val="24"/>
          <w:szCs w:val="24"/>
        </w:rPr>
        <w:t xml:space="preserve"> (ближайший</w:t>
      </w:r>
      <w:r w:rsidR="008B1B3C" w:rsidRPr="0018165D">
        <w:rPr>
          <w:rFonts w:ascii="Times New Roman" w:hAnsi="Times New Roman" w:cs="Times New Roman"/>
          <w:sz w:val="24"/>
          <w:szCs w:val="24"/>
        </w:rPr>
        <w:t xml:space="preserve"> остановочны</w:t>
      </w:r>
      <w:r w:rsidR="008B1B3C">
        <w:rPr>
          <w:rFonts w:ascii="Times New Roman" w:hAnsi="Times New Roman" w:cs="Times New Roman"/>
          <w:sz w:val="24"/>
          <w:szCs w:val="24"/>
        </w:rPr>
        <w:t>й</w:t>
      </w:r>
      <w:r w:rsidR="008B1B3C" w:rsidRPr="0018165D">
        <w:rPr>
          <w:rFonts w:ascii="Times New Roman" w:hAnsi="Times New Roman" w:cs="Times New Roman"/>
          <w:sz w:val="24"/>
          <w:szCs w:val="24"/>
        </w:rPr>
        <w:t xml:space="preserve"> пункт маршрутного транспор</w:t>
      </w:r>
      <w:r w:rsidR="008B1B3C">
        <w:rPr>
          <w:rFonts w:ascii="Times New Roman" w:hAnsi="Times New Roman" w:cs="Times New Roman"/>
          <w:sz w:val="24"/>
          <w:szCs w:val="24"/>
        </w:rPr>
        <w:t>та – ост.</w:t>
      </w:r>
      <w:proofErr w:type="gramEnd"/>
      <w:r w:rsidR="008B1B3C">
        <w:rPr>
          <w:rFonts w:ascii="Times New Roman" w:hAnsi="Times New Roman" w:cs="Times New Roman"/>
          <w:sz w:val="24"/>
          <w:szCs w:val="24"/>
        </w:rPr>
        <w:t xml:space="preserve"> </w:t>
      </w:r>
      <w:proofErr w:type="gramStart"/>
      <w:r w:rsidR="008B1B3C" w:rsidRPr="008B1B3C">
        <w:rPr>
          <w:rFonts w:ascii="Times New Roman" w:hAnsi="Times New Roman" w:cs="Times New Roman"/>
          <w:sz w:val="24"/>
          <w:szCs w:val="24"/>
        </w:rPr>
        <w:t>«</w:t>
      </w:r>
      <w:proofErr w:type="spellStart"/>
      <w:r w:rsidR="008B1B3C" w:rsidRPr="008B1B3C">
        <w:rPr>
          <w:rFonts w:ascii="Times New Roman" w:hAnsi="Times New Roman" w:cs="Times New Roman"/>
          <w:sz w:val="24"/>
          <w:szCs w:val="24"/>
        </w:rPr>
        <w:t>Лугавская</w:t>
      </w:r>
      <w:proofErr w:type="spellEnd"/>
      <w:r w:rsidR="008B1B3C" w:rsidRPr="008B1B3C">
        <w:rPr>
          <w:rFonts w:ascii="Times New Roman" w:hAnsi="Times New Roman" w:cs="Times New Roman"/>
          <w:sz w:val="24"/>
          <w:szCs w:val="24"/>
        </w:rPr>
        <w:t>»</w:t>
      </w:r>
      <w:r w:rsidR="008B1B3C">
        <w:rPr>
          <w:rFonts w:ascii="Times New Roman" w:hAnsi="Times New Roman" w:cs="Times New Roman"/>
          <w:sz w:val="24"/>
          <w:szCs w:val="24"/>
        </w:rPr>
        <w:t>)</w:t>
      </w:r>
      <w:r w:rsidRPr="0018165D">
        <w:rPr>
          <w:rFonts w:ascii="Times New Roman" w:hAnsi="Times New Roman" w:cs="Times New Roman"/>
          <w:sz w:val="24"/>
          <w:szCs w:val="24"/>
        </w:rPr>
        <w:t>.</w:t>
      </w:r>
      <w:proofErr w:type="gramEnd"/>
    </w:p>
    <w:p w:rsidR="006B7E1D" w:rsidRDefault="006B7E1D" w:rsidP="00407CC6">
      <w:pPr>
        <w:spacing w:after="0" w:line="240" w:lineRule="auto"/>
        <w:ind w:firstLine="709"/>
        <w:jc w:val="both"/>
        <w:rPr>
          <w:rFonts w:ascii="Times New Roman" w:hAnsi="Times New Roman" w:cs="Times New Roman"/>
          <w:sz w:val="24"/>
          <w:szCs w:val="24"/>
        </w:rPr>
      </w:pPr>
    </w:p>
    <w:p w:rsidR="006B7E1D" w:rsidRPr="0018165D" w:rsidRDefault="00407CC6"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организации:  пн. – </w:t>
      </w:r>
      <w:r w:rsidR="006B7E1D" w:rsidRPr="0018165D">
        <w:rPr>
          <w:rFonts w:ascii="Times New Roman" w:hAnsi="Times New Roman" w:cs="Times New Roman"/>
          <w:sz w:val="24"/>
          <w:szCs w:val="24"/>
        </w:rPr>
        <w:t xml:space="preserve">пт. </w:t>
      </w:r>
      <w:r>
        <w:rPr>
          <w:rFonts w:ascii="Times New Roman" w:hAnsi="Times New Roman" w:cs="Times New Roman"/>
          <w:sz w:val="24"/>
          <w:szCs w:val="24"/>
        </w:rPr>
        <w:t xml:space="preserve">с </w:t>
      </w:r>
      <w:r w:rsidR="006B7E1D" w:rsidRPr="0018165D">
        <w:rPr>
          <w:rFonts w:ascii="Times New Roman" w:hAnsi="Times New Roman" w:cs="Times New Roman"/>
          <w:sz w:val="24"/>
          <w:szCs w:val="24"/>
        </w:rPr>
        <w:t>09-00 до 18-00, сб., вс. – выходные дни.</w:t>
      </w:r>
    </w:p>
    <w:p w:rsidR="0018165D" w:rsidRPr="0018165D" w:rsidRDefault="0018165D" w:rsidP="00407CC6">
      <w:pPr>
        <w:spacing w:after="0" w:line="240" w:lineRule="auto"/>
        <w:ind w:firstLine="709"/>
        <w:jc w:val="both"/>
        <w:rPr>
          <w:rFonts w:ascii="Times New Roman" w:hAnsi="Times New Roman" w:cs="Times New Roman"/>
          <w:sz w:val="24"/>
          <w:szCs w:val="24"/>
        </w:rPr>
      </w:pPr>
    </w:p>
    <w:p w:rsidR="0018165D" w:rsidRDefault="0018165D" w:rsidP="00407CC6">
      <w:pPr>
        <w:spacing w:after="0" w:line="240" w:lineRule="auto"/>
        <w:ind w:firstLine="709"/>
        <w:jc w:val="both"/>
        <w:rPr>
          <w:rFonts w:ascii="Times New Roman" w:hAnsi="Times New Roman" w:cs="Times New Roman"/>
          <w:sz w:val="24"/>
          <w:szCs w:val="24"/>
        </w:rPr>
      </w:pPr>
      <w:r w:rsidRPr="0018165D">
        <w:rPr>
          <w:rFonts w:ascii="Times New Roman" w:hAnsi="Times New Roman" w:cs="Times New Roman"/>
          <w:sz w:val="24"/>
          <w:szCs w:val="24"/>
        </w:rPr>
        <w:t>Учредителем является министерство культуры Красноярского края.</w:t>
      </w:r>
    </w:p>
    <w:p w:rsidR="00407CC6" w:rsidRPr="0018165D" w:rsidRDefault="00407CC6" w:rsidP="00407CC6">
      <w:pPr>
        <w:spacing w:after="0" w:line="240" w:lineRule="auto"/>
        <w:ind w:firstLine="709"/>
        <w:jc w:val="both"/>
        <w:rPr>
          <w:rFonts w:ascii="Times New Roman" w:hAnsi="Times New Roman" w:cs="Times New Roman"/>
          <w:sz w:val="24"/>
          <w:szCs w:val="24"/>
        </w:rPr>
      </w:pPr>
    </w:p>
    <w:p w:rsidR="00DC17F8" w:rsidRPr="0018165D" w:rsidRDefault="00DC17F8" w:rsidP="00407CC6">
      <w:pPr>
        <w:spacing w:after="0" w:line="240" w:lineRule="auto"/>
        <w:ind w:firstLine="709"/>
        <w:jc w:val="both"/>
        <w:rPr>
          <w:rFonts w:ascii="Times New Roman" w:hAnsi="Times New Roman" w:cs="Times New Roman"/>
          <w:sz w:val="24"/>
          <w:szCs w:val="24"/>
        </w:rPr>
      </w:pPr>
      <w:r w:rsidRPr="0018165D">
        <w:rPr>
          <w:rFonts w:ascii="Times New Roman" w:hAnsi="Times New Roman" w:cs="Times New Roman"/>
          <w:sz w:val="24"/>
          <w:szCs w:val="24"/>
        </w:rPr>
        <w:t>Структура управления</w:t>
      </w:r>
      <w:r>
        <w:rPr>
          <w:rFonts w:ascii="Times New Roman" w:hAnsi="Times New Roman" w:cs="Times New Roman"/>
          <w:sz w:val="24"/>
          <w:szCs w:val="24"/>
        </w:rPr>
        <w:t xml:space="preserve"> учреждением</w:t>
      </w:r>
      <w:r w:rsidRPr="0018165D">
        <w:rPr>
          <w:rFonts w:ascii="Times New Roman" w:hAnsi="Times New Roman" w:cs="Times New Roman"/>
          <w:sz w:val="24"/>
          <w:szCs w:val="24"/>
        </w:rPr>
        <w:t>:</w:t>
      </w:r>
    </w:p>
    <w:p w:rsidR="00DC17F8" w:rsidRPr="00DC17F8" w:rsidRDefault="00DC17F8" w:rsidP="00407CC6">
      <w:pPr>
        <w:spacing w:after="0" w:line="240" w:lineRule="auto"/>
        <w:ind w:firstLine="709"/>
        <w:jc w:val="both"/>
        <w:rPr>
          <w:rFonts w:ascii="Times New Roman" w:hAnsi="Times New Roman" w:cs="Times New Roman"/>
          <w:sz w:val="24"/>
          <w:szCs w:val="24"/>
        </w:rPr>
      </w:pPr>
      <w:r w:rsidRPr="0018165D">
        <w:rPr>
          <w:rFonts w:ascii="Times New Roman" w:hAnsi="Times New Roman" w:cs="Times New Roman"/>
          <w:sz w:val="24"/>
          <w:szCs w:val="24"/>
        </w:rPr>
        <w:t>Генеральный директор Кудрявцев Дмитрий Владимирович</w:t>
      </w:r>
      <w:r>
        <w:rPr>
          <w:rFonts w:ascii="Times New Roman" w:hAnsi="Times New Roman" w:cs="Times New Roman"/>
          <w:sz w:val="24"/>
          <w:szCs w:val="24"/>
        </w:rPr>
        <w:t>,</w:t>
      </w:r>
      <w:r w:rsidRPr="0018165D">
        <w:rPr>
          <w:rFonts w:ascii="Times New Roman" w:hAnsi="Times New Roman" w:cs="Times New Roman"/>
          <w:sz w:val="24"/>
          <w:szCs w:val="24"/>
        </w:rPr>
        <w:t xml:space="preserve"> т. </w:t>
      </w:r>
      <w:r>
        <w:rPr>
          <w:rFonts w:ascii="Times New Roman" w:hAnsi="Times New Roman" w:cs="Times New Roman"/>
          <w:sz w:val="24"/>
          <w:szCs w:val="24"/>
        </w:rPr>
        <w:t xml:space="preserve">(391) </w:t>
      </w:r>
      <w:r w:rsidRPr="0018165D">
        <w:rPr>
          <w:rFonts w:ascii="Times New Roman" w:hAnsi="Times New Roman" w:cs="Times New Roman"/>
          <w:sz w:val="24"/>
          <w:szCs w:val="24"/>
        </w:rPr>
        <w:t>243-73-01</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DC17F8">
        <w:rPr>
          <w:rFonts w:ascii="Times New Roman" w:hAnsi="Times New Roman" w:cs="Times New Roman"/>
          <w:sz w:val="24"/>
          <w:szCs w:val="24"/>
        </w:rPr>
        <w:t>-</w:t>
      </w:r>
      <w:r>
        <w:rPr>
          <w:rFonts w:ascii="Times New Roman" w:hAnsi="Times New Roman" w:cs="Times New Roman"/>
          <w:sz w:val="24"/>
          <w:szCs w:val="24"/>
          <w:lang w:val="en-US"/>
        </w:rPr>
        <w:t>mail</w:t>
      </w:r>
      <w:r w:rsidRPr="00DC17F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cino</w:t>
      </w:r>
      <w:proofErr w:type="spellEnd"/>
      <w:r w:rsidRPr="00DC17F8">
        <w:rPr>
          <w:rFonts w:ascii="Times New Roman" w:hAnsi="Times New Roman" w:cs="Times New Roman"/>
          <w:sz w:val="24"/>
          <w:szCs w:val="24"/>
        </w:rPr>
        <w:t>@</w:t>
      </w:r>
      <w:proofErr w:type="spellStart"/>
      <w:r>
        <w:rPr>
          <w:rFonts w:ascii="Times New Roman" w:hAnsi="Times New Roman" w:cs="Times New Roman"/>
          <w:sz w:val="24"/>
          <w:szCs w:val="24"/>
          <w:lang w:val="en-US"/>
        </w:rPr>
        <w:t>bk</w:t>
      </w:r>
      <w:proofErr w:type="spellEnd"/>
      <w:r w:rsidRPr="00DC17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C17F8">
        <w:rPr>
          <w:rFonts w:ascii="Times New Roman" w:hAnsi="Times New Roman" w:cs="Times New Roman"/>
          <w:sz w:val="24"/>
          <w:szCs w:val="24"/>
        </w:rPr>
        <w:t>;</w:t>
      </w:r>
    </w:p>
    <w:p w:rsidR="00DC17F8" w:rsidRPr="00DC17F8" w:rsidRDefault="00DC17F8" w:rsidP="00407CC6">
      <w:pPr>
        <w:spacing w:after="0" w:line="240" w:lineRule="auto"/>
        <w:ind w:firstLine="709"/>
        <w:jc w:val="both"/>
        <w:rPr>
          <w:rFonts w:ascii="Times New Roman" w:hAnsi="Times New Roman" w:cs="Times New Roman"/>
          <w:sz w:val="24"/>
          <w:szCs w:val="24"/>
        </w:rPr>
      </w:pPr>
      <w:r w:rsidRPr="0018165D">
        <w:rPr>
          <w:rFonts w:ascii="Times New Roman" w:hAnsi="Times New Roman" w:cs="Times New Roman"/>
          <w:sz w:val="24"/>
          <w:szCs w:val="24"/>
        </w:rPr>
        <w:t>Первый замес</w:t>
      </w:r>
      <w:r w:rsidR="006D72B2">
        <w:rPr>
          <w:rFonts w:ascii="Times New Roman" w:hAnsi="Times New Roman" w:cs="Times New Roman"/>
          <w:sz w:val="24"/>
          <w:szCs w:val="24"/>
        </w:rPr>
        <w:t xml:space="preserve">титель генерального директора </w:t>
      </w:r>
      <w:proofErr w:type="spellStart"/>
      <w:r w:rsidRPr="0018165D">
        <w:rPr>
          <w:rFonts w:ascii="Times New Roman" w:hAnsi="Times New Roman" w:cs="Times New Roman"/>
          <w:sz w:val="24"/>
          <w:szCs w:val="24"/>
        </w:rPr>
        <w:t>Червов</w:t>
      </w:r>
      <w:proofErr w:type="spellEnd"/>
      <w:r w:rsidRPr="0018165D">
        <w:rPr>
          <w:rFonts w:ascii="Times New Roman" w:hAnsi="Times New Roman" w:cs="Times New Roman"/>
          <w:sz w:val="24"/>
          <w:szCs w:val="24"/>
        </w:rPr>
        <w:t xml:space="preserve"> Александр Станиславович</w:t>
      </w:r>
      <w:r>
        <w:rPr>
          <w:rFonts w:ascii="Times New Roman" w:hAnsi="Times New Roman" w:cs="Times New Roman"/>
          <w:sz w:val="24"/>
          <w:szCs w:val="24"/>
        </w:rPr>
        <w:t xml:space="preserve">, </w:t>
      </w:r>
      <w:r w:rsidR="00545668">
        <w:rPr>
          <w:rFonts w:ascii="Times New Roman" w:hAnsi="Times New Roman" w:cs="Times New Roman"/>
          <w:sz w:val="24"/>
          <w:szCs w:val="24"/>
        </w:rPr>
        <w:t>т. </w:t>
      </w:r>
      <w:r>
        <w:rPr>
          <w:rFonts w:ascii="Times New Roman" w:hAnsi="Times New Roman" w:cs="Times New Roman"/>
          <w:sz w:val="24"/>
          <w:szCs w:val="24"/>
        </w:rPr>
        <w:t xml:space="preserve">(391) </w:t>
      </w:r>
      <w:r w:rsidRPr="0018165D">
        <w:rPr>
          <w:rFonts w:ascii="Times New Roman" w:hAnsi="Times New Roman" w:cs="Times New Roman"/>
          <w:sz w:val="24"/>
          <w:szCs w:val="24"/>
        </w:rPr>
        <w:t>243-73-01</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DC17F8">
        <w:rPr>
          <w:rFonts w:ascii="Times New Roman" w:hAnsi="Times New Roman" w:cs="Times New Roman"/>
          <w:sz w:val="24"/>
          <w:szCs w:val="24"/>
        </w:rPr>
        <w:t>-</w:t>
      </w:r>
      <w:r>
        <w:rPr>
          <w:rFonts w:ascii="Times New Roman" w:hAnsi="Times New Roman" w:cs="Times New Roman"/>
          <w:sz w:val="24"/>
          <w:szCs w:val="24"/>
          <w:lang w:val="en-US"/>
        </w:rPr>
        <w:t>mail</w:t>
      </w:r>
      <w:r w:rsidRPr="00DC17F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cino</w:t>
      </w:r>
      <w:proofErr w:type="spellEnd"/>
      <w:r w:rsidRPr="00DC17F8">
        <w:rPr>
          <w:rFonts w:ascii="Times New Roman" w:hAnsi="Times New Roman" w:cs="Times New Roman"/>
          <w:sz w:val="24"/>
          <w:szCs w:val="24"/>
        </w:rPr>
        <w:t>@</w:t>
      </w:r>
      <w:proofErr w:type="spellStart"/>
      <w:r>
        <w:rPr>
          <w:rFonts w:ascii="Times New Roman" w:hAnsi="Times New Roman" w:cs="Times New Roman"/>
          <w:sz w:val="24"/>
          <w:szCs w:val="24"/>
          <w:lang w:val="en-US"/>
        </w:rPr>
        <w:t>bk</w:t>
      </w:r>
      <w:proofErr w:type="spellEnd"/>
      <w:r w:rsidRPr="00DC17F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C17F8">
        <w:rPr>
          <w:rFonts w:ascii="Times New Roman" w:hAnsi="Times New Roman" w:cs="Times New Roman"/>
          <w:sz w:val="24"/>
          <w:szCs w:val="24"/>
        </w:rPr>
        <w:t>;</w:t>
      </w:r>
    </w:p>
    <w:p w:rsidR="00DC17F8" w:rsidRDefault="00DC17F8"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отделения кинопроката </w:t>
      </w:r>
      <w:r w:rsidR="00545668">
        <w:rPr>
          <w:rFonts w:ascii="Times New Roman" w:hAnsi="Times New Roman" w:cs="Times New Roman"/>
          <w:sz w:val="24"/>
          <w:szCs w:val="24"/>
        </w:rPr>
        <w:t>Рябенко Александр Сергеевич, т. </w:t>
      </w:r>
      <w:r w:rsidR="00EA1230">
        <w:rPr>
          <w:rFonts w:ascii="Times New Roman" w:hAnsi="Times New Roman" w:cs="Times New Roman"/>
          <w:sz w:val="24"/>
          <w:szCs w:val="24"/>
        </w:rPr>
        <w:t>(</w:t>
      </w:r>
      <w:r w:rsidR="006D72B2">
        <w:rPr>
          <w:rFonts w:ascii="Times New Roman" w:hAnsi="Times New Roman" w:cs="Times New Roman"/>
          <w:sz w:val="24"/>
          <w:szCs w:val="24"/>
        </w:rPr>
        <w:t>39151</w:t>
      </w:r>
      <w:r w:rsidR="00EA1230">
        <w:rPr>
          <w:rFonts w:ascii="Times New Roman" w:hAnsi="Times New Roman" w:cs="Times New Roman"/>
          <w:sz w:val="24"/>
          <w:szCs w:val="24"/>
        </w:rPr>
        <w:t>)</w:t>
      </w:r>
      <w:r w:rsidR="006D72B2">
        <w:rPr>
          <w:rFonts w:ascii="Times New Roman" w:hAnsi="Times New Roman" w:cs="Times New Roman"/>
          <w:sz w:val="24"/>
          <w:szCs w:val="24"/>
        </w:rPr>
        <w:t xml:space="preserve"> 7-85-88, </w:t>
      </w:r>
      <w:r w:rsidR="006D72B2">
        <w:rPr>
          <w:rFonts w:ascii="Times New Roman" w:hAnsi="Times New Roman" w:cs="Times New Roman"/>
          <w:sz w:val="24"/>
          <w:szCs w:val="24"/>
          <w:lang w:val="en-US"/>
        </w:rPr>
        <w:t>e</w:t>
      </w:r>
      <w:r w:rsidR="006D72B2" w:rsidRPr="00DC17F8">
        <w:rPr>
          <w:rFonts w:ascii="Times New Roman" w:hAnsi="Times New Roman" w:cs="Times New Roman"/>
          <w:sz w:val="24"/>
          <w:szCs w:val="24"/>
        </w:rPr>
        <w:t>-</w:t>
      </w:r>
      <w:r w:rsidR="006D72B2">
        <w:rPr>
          <w:rFonts w:ascii="Times New Roman" w:hAnsi="Times New Roman" w:cs="Times New Roman"/>
          <w:sz w:val="24"/>
          <w:szCs w:val="24"/>
          <w:lang w:val="en-US"/>
        </w:rPr>
        <w:t>mail</w:t>
      </w:r>
      <w:r w:rsidR="006D72B2" w:rsidRPr="00DC17F8">
        <w:rPr>
          <w:rFonts w:ascii="Times New Roman" w:hAnsi="Times New Roman" w:cs="Times New Roman"/>
          <w:sz w:val="24"/>
          <w:szCs w:val="24"/>
        </w:rPr>
        <w:t>:</w:t>
      </w:r>
      <w:r w:rsidR="006D72B2">
        <w:rPr>
          <w:rFonts w:ascii="Times New Roman" w:hAnsi="Times New Roman" w:cs="Times New Roman"/>
          <w:sz w:val="24"/>
          <w:szCs w:val="24"/>
        </w:rPr>
        <w:t xml:space="preserve"> </w:t>
      </w:r>
      <w:r w:rsidR="006D72B2" w:rsidRPr="006D72B2">
        <w:rPr>
          <w:rFonts w:ascii="Times New Roman" w:hAnsi="Times New Roman" w:cs="Times New Roman"/>
          <w:sz w:val="24"/>
          <w:szCs w:val="24"/>
        </w:rPr>
        <w:t>kinoachinsk@mail.ru</w:t>
      </w:r>
      <w:r w:rsidR="006D72B2">
        <w:rPr>
          <w:rFonts w:ascii="Times New Roman" w:hAnsi="Times New Roman" w:cs="Times New Roman"/>
          <w:sz w:val="24"/>
          <w:szCs w:val="24"/>
        </w:rPr>
        <w:t>;</w:t>
      </w:r>
    </w:p>
    <w:p w:rsidR="006D72B2" w:rsidRPr="006D72B2" w:rsidRDefault="006D72B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Канского</w:t>
      </w:r>
      <w:proofErr w:type="spellEnd"/>
      <w:r>
        <w:rPr>
          <w:rFonts w:ascii="Times New Roman" w:hAnsi="Times New Roman" w:cs="Times New Roman"/>
          <w:sz w:val="24"/>
          <w:szCs w:val="24"/>
        </w:rPr>
        <w:t xml:space="preserve"> отделения кинопроката Сухо</w:t>
      </w:r>
      <w:r w:rsidR="00545668">
        <w:rPr>
          <w:rFonts w:ascii="Times New Roman" w:hAnsi="Times New Roman" w:cs="Times New Roman"/>
          <w:sz w:val="24"/>
          <w:szCs w:val="24"/>
        </w:rPr>
        <w:t>рукова Наталья Владимировна, т. </w:t>
      </w:r>
      <w:r>
        <w:rPr>
          <w:rFonts w:ascii="Times New Roman" w:hAnsi="Times New Roman" w:cs="Times New Roman"/>
          <w:sz w:val="24"/>
          <w:szCs w:val="24"/>
        </w:rPr>
        <w:t xml:space="preserve">(39161) 2-50-02, </w:t>
      </w:r>
      <w:r>
        <w:rPr>
          <w:rFonts w:ascii="Times New Roman" w:hAnsi="Times New Roman" w:cs="Times New Roman"/>
          <w:sz w:val="24"/>
          <w:szCs w:val="24"/>
          <w:lang w:val="en-US"/>
        </w:rPr>
        <w:t>e</w:t>
      </w:r>
      <w:r w:rsidRPr="006D72B2">
        <w:rPr>
          <w:rFonts w:ascii="Times New Roman" w:hAnsi="Times New Roman" w:cs="Times New Roman"/>
          <w:sz w:val="24"/>
          <w:szCs w:val="24"/>
        </w:rPr>
        <w:t>-</w:t>
      </w:r>
      <w:r>
        <w:rPr>
          <w:rFonts w:ascii="Times New Roman" w:hAnsi="Times New Roman" w:cs="Times New Roman"/>
          <w:sz w:val="24"/>
          <w:szCs w:val="24"/>
          <w:lang w:val="en-US"/>
        </w:rPr>
        <w:t>mail</w:t>
      </w:r>
      <w:r w:rsidRPr="006D72B2">
        <w:rPr>
          <w:rFonts w:ascii="Times New Roman" w:hAnsi="Times New Roman" w:cs="Times New Roman"/>
          <w:sz w:val="24"/>
          <w:szCs w:val="24"/>
        </w:rPr>
        <w:t>: kansk_prokat@mail.ru;</w:t>
      </w:r>
    </w:p>
    <w:p w:rsidR="006D72B2" w:rsidRPr="00DC17F8" w:rsidRDefault="006D72B2" w:rsidP="00E843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Директор Минусинского отделения кинопроката Григорьев Анатолий Николаевич, т. (39132) 2-07-94, </w:t>
      </w:r>
      <w:r>
        <w:rPr>
          <w:rFonts w:ascii="Times New Roman" w:hAnsi="Times New Roman" w:cs="Times New Roman"/>
          <w:sz w:val="24"/>
          <w:szCs w:val="24"/>
          <w:lang w:val="en-US"/>
        </w:rPr>
        <w:t>e</w:t>
      </w:r>
      <w:r w:rsidRPr="006D72B2">
        <w:rPr>
          <w:rFonts w:ascii="Times New Roman" w:hAnsi="Times New Roman" w:cs="Times New Roman"/>
          <w:sz w:val="24"/>
          <w:szCs w:val="24"/>
        </w:rPr>
        <w:t>-</w:t>
      </w:r>
      <w:r>
        <w:rPr>
          <w:rFonts w:ascii="Times New Roman" w:hAnsi="Times New Roman" w:cs="Times New Roman"/>
          <w:sz w:val="24"/>
          <w:szCs w:val="24"/>
          <w:lang w:val="en-US"/>
        </w:rPr>
        <w:t>mail</w:t>
      </w:r>
      <w:r w:rsidR="00E84332">
        <w:rPr>
          <w:rFonts w:ascii="Times New Roman" w:hAnsi="Times New Roman" w:cs="Times New Roman"/>
          <w:sz w:val="24"/>
          <w:szCs w:val="24"/>
        </w:rPr>
        <w:t>: minusinsk-kinoprokat@mail.ru</w:t>
      </w:r>
    </w:p>
    <w:p w:rsidR="00DC17F8" w:rsidRPr="006D72B2" w:rsidRDefault="00DC17F8" w:rsidP="00407CC6">
      <w:pPr>
        <w:spacing w:after="0" w:line="240" w:lineRule="auto"/>
        <w:ind w:firstLine="709"/>
        <w:jc w:val="both"/>
        <w:rPr>
          <w:rFonts w:ascii="Times New Roman" w:hAnsi="Times New Roman" w:cs="Times New Roman"/>
          <w:sz w:val="24"/>
          <w:szCs w:val="24"/>
        </w:rPr>
      </w:pPr>
    </w:p>
    <w:p w:rsidR="006D72B2" w:rsidRDefault="006D72B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Приоритетные задачи на 201</w:t>
      </w:r>
      <w:r w:rsidR="009A7BAC">
        <w:rPr>
          <w:rFonts w:ascii="Times New Roman" w:hAnsi="Times New Roman" w:cs="Times New Roman"/>
          <w:sz w:val="24"/>
          <w:szCs w:val="24"/>
        </w:rPr>
        <w:t>6</w:t>
      </w:r>
      <w:r>
        <w:rPr>
          <w:rFonts w:ascii="Times New Roman" w:hAnsi="Times New Roman" w:cs="Times New Roman"/>
          <w:sz w:val="24"/>
          <w:szCs w:val="24"/>
        </w:rPr>
        <w:t xml:space="preserve"> год:</w:t>
      </w:r>
    </w:p>
    <w:p w:rsidR="008B1B3C" w:rsidRPr="00E84332" w:rsidRDefault="008B1B3C" w:rsidP="006A6B13">
      <w:pPr>
        <w:pStyle w:val="a4"/>
        <w:numPr>
          <w:ilvl w:val="0"/>
          <w:numId w:val="6"/>
        </w:numPr>
        <w:spacing w:after="0" w:line="240" w:lineRule="auto"/>
        <w:ind w:left="709" w:hanging="708"/>
        <w:jc w:val="both"/>
        <w:rPr>
          <w:rFonts w:ascii="Times New Roman" w:hAnsi="Times New Roman" w:cs="Times New Roman"/>
          <w:sz w:val="24"/>
          <w:szCs w:val="24"/>
        </w:rPr>
      </w:pPr>
      <w:r w:rsidRPr="00E84332">
        <w:rPr>
          <w:rFonts w:ascii="Times New Roman" w:hAnsi="Times New Roman" w:cs="Times New Roman"/>
          <w:sz w:val="24"/>
          <w:szCs w:val="24"/>
        </w:rPr>
        <w:t>популяризация отечественного кинематографа среди широких слоев населения Красноярского края;</w:t>
      </w:r>
    </w:p>
    <w:p w:rsidR="006D72B2" w:rsidRPr="00E84332" w:rsidRDefault="006D72B2" w:rsidP="006A6B13">
      <w:pPr>
        <w:pStyle w:val="a4"/>
        <w:numPr>
          <w:ilvl w:val="0"/>
          <w:numId w:val="6"/>
        </w:numPr>
        <w:spacing w:after="0" w:line="240" w:lineRule="auto"/>
        <w:ind w:left="709" w:hanging="708"/>
        <w:jc w:val="both"/>
        <w:rPr>
          <w:rFonts w:ascii="Times New Roman" w:hAnsi="Times New Roman" w:cs="Times New Roman"/>
          <w:sz w:val="24"/>
          <w:szCs w:val="24"/>
        </w:rPr>
      </w:pPr>
      <w:r w:rsidRPr="00E84332">
        <w:rPr>
          <w:rFonts w:ascii="Times New Roman" w:hAnsi="Times New Roman" w:cs="Times New Roman"/>
          <w:sz w:val="24"/>
          <w:szCs w:val="24"/>
        </w:rPr>
        <w:t>обеспечение доступности для населения услуг кинопоказа;</w:t>
      </w:r>
    </w:p>
    <w:p w:rsidR="006D72B2" w:rsidRPr="00E84332" w:rsidRDefault="006D72B2" w:rsidP="006A6B13">
      <w:pPr>
        <w:pStyle w:val="a4"/>
        <w:numPr>
          <w:ilvl w:val="0"/>
          <w:numId w:val="6"/>
        </w:numPr>
        <w:spacing w:after="0" w:line="240" w:lineRule="auto"/>
        <w:ind w:left="709" w:hanging="708"/>
        <w:jc w:val="both"/>
        <w:rPr>
          <w:rFonts w:ascii="Times New Roman" w:hAnsi="Times New Roman" w:cs="Times New Roman"/>
          <w:sz w:val="24"/>
          <w:szCs w:val="24"/>
        </w:rPr>
      </w:pPr>
      <w:r w:rsidRPr="00E84332">
        <w:rPr>
          <w:rFonts w:ascii="Times New Roman" w:hAnsi="Times New Roman" w:cs="Times New Roman"/>
          <w:sz w:val="24"/>
          <w:szCs w:val="24"/>
        </w:rPr>
        <w:t>повышение просветительской и воспитательной роли кинематографии в Красноярском крае;</w:t>
      </w:r>
    </w:p>
    <w:p w:rsidR="006D72B2" w:rsidRPr="00E84332" w:rsidRDefault="006D72B2" w:rsidP="006A6B13">
      <w:pPr>
        <w:pStyle w:val="a4"/>
        <w:numPr>
          <w:ilvl w:val="0"/>
          <w:numId w:val="6"/>
        </w:numPr>
        <w:spacing w:after="0" w:line="240" w:lineRule="auto"/>
        <w:ind w:left="709" w:hanging="708"/>
        <w:jc w:val="both"/>
        <w:rPr>
          <w:rFonts w:ascii="Times New Roman" w:hAnsi="Times New Roman" w:cs="Times New Roman"/>
          <w:sz w:val="24"/>
          <w:szCs w:val="24"/>
        </w:rPr>
      </w:pPr>
      <w:r w:rsidRPr="00E84332">
        <w:rPr>
          <w:rFonts w:ascii="Times New Roman" w:hAnsi="Times New Roman" w:cs="Times New Roman"/>
          <w:sz w:val="24"/>
          <w:szCs w:val="24"/>
        </w:rPr>
        <w:t>модернизация системы кин</w:t>
      </w:r>
      <w:proofErr w:type="gramStart"/>
      <w:r w:rsidRPr="00E84332">
        <w:rPr>
          <w:rFonts w:ascii="Times New Roman" w:hAnsi="Times New Roman" w:cs="Times New Roman"/>
          <w:sz w:val="24"/>
          <w:szCs w:val="24"/>
        </w:rPr>
        <w:t>о-</w:t>
      </w:r>
      <w:proofErr w:type="gramEnd"/>
      <w:r w:rsidRPr="00E84332">
        <w:rPr>
          <w:rFonts w:ascii="Times New Roman" w:hAnsi="Times New Roman" w:cs="Times New Roman"/>
          <w:sz w:val="24"/>
          <w:szCs w:val="24"/>
        </w:rPr>
        <w:t xml:space="preserve"> и </w:t>
      </w:r>
      <w:proofErr w:type="spellStart"/>
      <w:r w:rsidRPr="00E84332">
        <w:rPr>
          <w:rFonts w:ascii="Times New Roman" w:hAnsi="Times New Roman" w:cs="Times New Roman"/>
          <w:sz w:val="24"/>
          <w:szCs w:val="24"/>
        </w:rPr>
        <w:t>видеопоказа</w:t>
      </w:r>
      <w:proofErr w:type="spellEnd"/>
      <w:r w:rsidRPr="00E84332">
        <w:rPr>
          <w:rFonts w:ascii="Times New Roman" w:hAnsi="Times New Roman" w:cs="Times New Roman"/>
          <w:sz w:val="24"/>
          <w:szCs w:val="24"/>
        </w:rPr>
        <w:t>, внедрение новых информационных технологий, развити</w:t>
      </w:r>
      <w:r w:rsidR="008B1B3C" w:rsidRPr="00E84332">
        <w:rPr>
          <w:rFonts w:ascii="Times New Roman" w:hAnsi="Times New Roman" w:cs="Times New Roman"/>
          <w:sz w:val="24"/>
          <w:szCs w:val="24"/>
        </w:rPr>
        <w:t>е передвижного кинообслуживания.</w:t>
      </w:r>
    </w:p>
    <w:p w:rsidR="006D72B2" w:rsidRDefault="006D72B2" w:rsidP="00407CC6">
      <w:pPr>
        <w:spacing w:after="0" w:line="240" w:lineRule="auto"/>
        <w:ind w:firstLine="709"/>
        <w:jc w:val="both"/>
        <w:rPr>
          <w:rFonts w:ascii="Times New Roman" w:hAnsi="Times New Roman" w:cs="Times New Roman"/>
          <w:sz w:val="24"/>
          <w:szCs w:val="24"/>
        </w:rPr>
      </w:pPr>
    </w:p>
    <w:p w:rsidR="006D72B2" w:rsidRPr="006D72B2" w:rsidRDefault="006D72B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Сайт учреждения: </w:t>
      </w:r>
      <w:r w:rsidRPr="006D72B2">
        <w:rPr>
          <w:rFonts w:ascii="Times New Roman" w:hAnsi="Times New Roman" w:cs="Times New Roman"/>
          <w:sz w:val="24"/>
          <w:szCs w:val="24"/>
          <w:lang w:val="en-US"/>
        </w:rPr>
        <w:t>http</w:t>
      </w:r>
      <w:r w:rsidRPr="006D72B2">
        <w:rPr>
          <w:rFonts w:ascii="Times New Roman" w:hAnsi="Times New Roman" w:cs="Times New Roman"/>
          <w:sz w:val="24"/>
          <w:szCs w:val="24"/>
        </w:rPr>
        <w:t>://</w:t>
      </w:r>
      <w:proofErr w:type="spellStart"/>
      <w:r w:rsidRPr="006D72B2">
        <w:rPr>
          <w:rFonts w:ascii="Times New Roman" w:hAnsi="Times New Roman" w:cs="Times New Roman"/>
          <w:sz w:val="24"/>
          <w:szCs w:val="24"/>
          <w:lang w:val="en-US"/>
        </w:rPr>
        <w:t>kinograf</w:t>
      </w:r>
      <w:proofErr w:type="spellEnd"/>
      <w:r w:rsidRPr="006D72B2">
        <w:rPr>
          <w:rFonts w:ascii="Times New Roman" w:hAnsi="Times New Roman" w:cs="Times New Roman"/>
          <w:sz w:val="24"/>
          <w:szCs w:val="24"/>
        </w:rPr>
        <w:t>.</w:t>
      </w:r>
      <w:proofErr w:type="spellStart"/>
      <w:r w:rsidRPr="006D72B2">
        <w:rPr>
          <w:rFonts w:ascii="Times New Roman" w:hAnsi="Times New Roman" w:cs="Times New Roman"/>
          <w:sz w:val="24"/>
          <w:szCs w:val="24"/>
          <w:lang w:val="en-US"/>
        </w:rPr>
        <w:t>su</w:t>
      </w:r>
      <w:proofErr w:type="spellEnd"/>
    </w:p>
    <w:p w:rsidR="00DC17F8" w:rsidRPr="0042568E" w:rsidRDefault="006D72B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E</w:t>
      </w:r>
      <w:r w:rsidRPr="0042568E">
        <w:rPr>
          <w:rFonts w:ascii="Times New Roman" w:hAnsi="Times New Roman" w:cs="Times New Roman"/>
          <w:sz w:val="24"/>
          <w:szCs w:val="24"/>
        </w:rPr>
        <w:t>-</w:t>
      </w:r>
      <w:r>
        <w:rPr>
          <w:rFonts w:ascii="Times New Roman" w:hAnsi="Times New Roman" w:cs="Times New Roman"/>
          <w:sz w:val="24"/>
          <w:szCs w:val="24"/>
          <w:lang w:val="en-US"/>
        </w:rPr>
        <w:t>mail</w:t>
      </w:r>
      <w:r w:rsidRPr="0042568E">
        <w:rPr>
          <w:rFonts w:ascii="Times New Roman" w:hAnsi="Times New Roman" w:cs="Times New Roman"/>
          <w:sz w:val="24"/>
          <w:szCs w:val="24"/>
        </w:rPr>
        <w:t xml:space="preserve">: </w:t>
      </w:r>
      <w:proofErr w:type="spellStart"/>
      <w:r w:rsidRPr="006D72B2">
        <w:rPr>
          <w:rFonts w:ascii="Times New Roman" w:hAnsi="Times New Roman" w:cs="Times New Roman"/>
          <w:sz w:val="24"/>
          <w:szCs w:val="24"/>
          <w:lang w:val="en-US"/>
        </w:rPr>
        <w:t>cino</w:t>
      </w:r>
      <w:proofErr w:type="spellEnd"/>
      <w:r w:rsidRPr="0042568E">
        <w:rPr>
          <w:rFonts w:ascii="Times New Roman" w:hAnsi="Times New Roman" w:cs="Times New Roman"/>
          <w:sz w:val="24"/>
          <w:szCs w:val="24"/>
        </w:rPr>
        <w:t>@</w:t>
      </w:r>
      <w:proofErr w:type="spellStart"/>
      <w:r w:rsidRPr="006D72B2">
        <w:rPr>
          <w:rFonts w:ascii="Times New Roman" w:hAnsi="Times New Roman" w:cs="Times New Roman"/>
          <w:sz w:val="24"/>
          <w:szCs w:val="24"/>
          <w:lang w:val="en-US"/>
        </w:rPr>
        <w:t>bk</w:t>
      </w:r>
      <w:proofErr w:type="spellEnd"/>
      <w:r w:rsidRPr="0042568E">
        <w:rPr>
          <w:rFonts w:ascii="Times New Roman" w:hAnsi="Times New Roman" w:cs="Times New Roman"/>
          <w:sz w:val="24"/>
          <w:szCs w:val="24"/>
        </w:rPr>
        <w:t>.</w:t>
      </w:r>
      <w:proofErr w:type="spellStart"/>
      <w:r w:rsidRPr="006D72B2">
        <w:rPr>
          <w:rFonts w:ascii="Times New Roman" w:hAnsi="Times New Roman" w:cs="Times New Roman"/>
          <w:sz w:val="24"/>
          <w:szCs w:val="24"/>
          <w:lang w:val="en-US"/>
        </w:rPr>
        <w:t>ru</w:t>
      </w:r>
      <w:proofErr w:type="spellEnd"/>
    </w:p>
    <w:p w:rsidR="006D72B2" w:rsidRDefault="006D72B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w:t>
      </w:r>
      <w:r w:rsidRPr="006D72B2">
        <w:rPr>
          <w:rFonts w:ascii="Times New Roman" w:hAnsi="Times New Roman" w:cs="Times New Roman"/>
          <w:sz w:val="24"/>
          <w:szCs w:val="24"/>
        </w:rPr>
        <w:t>/</w:t>
      </w:r>
      <w:r>
        <w:rPr>
          <w:rFonts w:ascii="Times New Roman" w:hAnsi="Times New Roman" w:cs="Times New Roman"/>
          <w:sz w:val="24"/>
          <w:szCs w:val="24"/>
        </w:rPr>
        <w:t>факс (приемная)</w:t>
      </w:r>
      <w:r w:rsidRPr="006D72B2">
        <w:rPr>
          <w:rFonts w:ascii="Times New Roman" w:hAnsi="Times New Roman" w:cs="Times New Roman"/>
          <w:sz w:val="24"/>
          <w:szCs w:val="24"/>
        </w:rPr>
        <w:t>: 8 (391)</w:t>
      </w:r>
      <w:r>
        <w:rPr>
          <w:rFonts w:ascii="Times New Roman" w:hAnsi="Times New Roman" w:cs="Times New Roman"/>
          <w:sz w:val="24"/>
          <w:szCs w:val="24"/>
        </w:rPr>
        <w:t xml:space="preserve"> 243-73-01</w:t>
      </w:r>
    </w:p>
    <w:p w:rsidR="00E84332" w:rsidRDefault="00E8433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маркетинга и развития услуг: 8 (391) 243-73-20</w:t>
      </w:r>
    </w:p>
    <w:p w:rsidR="00E84332" w:rsidRDefault="00E84332" w:rsidP="0040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Производственный отдел: 8 (391) 243-74-16</w:t>
      </w:r>
    </w:p>
    <w:p w:rsidR="00DC17F8" w:rsidRPr="006D72B2" w:rsidRDefault="00DC17F8" w:rsidP="00407CC6">
      <w:pPr>
        <w:spacing w:after="0" w:line="240" w:lineRule="auto"/>
        <w:ind w:firstLine="709"/>
        <w:jc w:val="both"/>
        <w:rPr>
          <w:rFonts w:ascii="Times New Roman" w:hAnsi="Times New Roman" w:cs="Times New Roman"/>
          <w:sz w:val="24"/>
          <w:szCs w:val="24"/>
        </w:rPr>
      </w:pPr>
    </w:p>
    <w:p w:rsidR="00545668" w:rsidRDefault="00545668" w:rsidP="00E84332">
      <w:pPr>
        <w:spacing w:after="0" w:line="240" w:lineRule="auto"/>
        <w:rPr>
          <w:rFonts w:ascii="Times New Roman" w:hAnsi="Times New Roman" w:cs="Times New Roman"/>
          <w:b/>
          <w:sz w:val="28"/>
          <w:szCs w:val="28"/>
        </w:rPr>
      </w:pPr>
    </w:p>
    <w:p w:rsidR="00DC17F8" w:rsidRPr="00E84332" w:rsidRDefault="008B1B3C" w:rsidP="00E84332">
      <w:pPr>
        <w:spacing w:after="0" w:line="240" w:lineRule="auto"/>
        <w:rPr>
          <w:rFonts w:ascii="Times New Roman" w:hAnsi="Times New Roman" w:cs="Times New Roman"/>
          <w:b/>
          <w:sz w:val="28"/>
          <w:szCs w:val="28"/>
        </w:rPr>
      </w:pPr>
      <w:r w:rsidRPr="00E84332">
        <w:rPr>
          <w:rFonts w:ascii="Times New Roman" w:hAnsi="Times New Roman" w:cs="Times New Roman"/>
          <w:b/>
          <w:sz w:val="28"/>
          <w:szCs w:val="28"/>
        </w:rPr>
        <w:lastRenderedPageBreak/>
        <w:t>2. Характеристика деятельности учреждения</w:t>
      </w:r>
    </w:p>
    <w:p w:rsidR="008B1B3C" w:rsidRDefault="008B1B3C" w:rsidP="0018165D">
      <w:pPr>
        <w:spacing w:after="0" w:line="240" w:lineRule="auto"/>
        <w:rPr>
          <w:rFonts w:ascii="Times New Roman" w:hAnsi="Times New Roman" w:cs="Times New Roman"/>
          <w:sz w:val="24"/>
          <w:szCs w:val="24"/>
        </w:rPr>
      </w:pPr>
    </w:p>
    <w:p w:rsidR="00FA20A9" w:rsidRPr="00FA20A9" w:rsidRDefault="00FA20A9" w:rsidP="00E84332">
      <w:pPr>
        <w:pStyle w:val="ConsPlusNonformat"/>
        <w:ind w:firstLine="709"/>
        <w:jc w:val="both"/>
        <w:rPr>
          <w:rFonts w:ascii="Times New Roman" w:hAnsi="Times New Roman" w:cs="Times New Roman"/>
          <w:sz w:val="24"/>
          <w:szCs w:val="24"/>
        </w:rPr>
      </w:pPr>
      <w:r w:rsidRPr="00FA20A9">
        <w:rPr>
          <w:rFonts w:ascii="Times New Roman" w:hAnsi="Times New Roman" w:cs="Times New Roman"/>
          <w:sz w:val="24"/>
          <w:szCs w:val="24"/>
        </w:rPr>
        <w:t xml:space="preserve">Основными целями деятельности учреждения в соответствии с Уставом (утв. Приказом министерства культуры Красноярского края 4.04.2011 №92) являются: </w:t>
      </w:r>
    </w:p>
    <w:p w:rsidR="00FA20A9" w:rsidRPr="00FA20A9" w:rsidRDefault="00FA20A9" w:rsidP="00E84332">
      <w:pPr>
        <w:pStyle w:val="ConsPlusNonformat"/>
        <w:numPr>
          <w:ilvl w:val="0"/>
          <w:numId w:val="2"/>
        </w:numPr>
        <w:ind w:left="709" w:hanging="643"/>
        <w:jc w:val="both"/>
        <w:rPr>
          <w:rFonts w:ascii="Times New Roman" w:hAnsi="Times New Roman" w:cs="Times New Roman"/>
          <w:sz w:val="24"/>
          <w:szCs w:val="24"/>
        </w:rPr>
      </w:pPr>
      <w:r w:rsidRPr="00FA20A9">
        <w:rPr>
          <w:rFonts w:ascii="Times New Roman" w:hAnsi="Times New Roman" w:cs="Times New Roman"/>
          <w:sz w:val="24"/>
          <w:szCs w:val="24"/>
        </w:rPr>
        <w:t>формирование аудиовизуальной культуры в Красноярском крае;</w:t>
      </w:r>
    </w:p>
    <w:p w:rsidR="00FA20A9" w:rsidRPr="00FA20A9" w:rsidRDefault="00FA20A9" w:rsidP="00E84332">
      <w:pPr>
        <w:pStyle w:val="ConsPlusNonformat"/>
        <w:numPr>
          <w:ilvl w:val="0"/>
          <w:numId w:val="2"/>
        </w:numPr>
        <w:ind w:left="709" w:hanging="643"/>
        <w:jc w:val="both"/>
        <w:rPr>
          <w:rFonts w:ascii="Times New Roman" w:hAnsi="Times New Roman" w:cs="Times New Roman"/>
          <w:sz w:val="24"/>
          <w:szCs w:val="24"/>
        </w:rPr>
      </w:pPr>
      <w:r w:rsidRPr="00FA20A9">
        <w:rPr>
          <w:rFonts w:ascii="Times New Roman" w:hAnsi="Times New Roman" w:cs="Times New Roman"/>
          <w:sz w:val="24"/>
          <w:szCs w:val="24"/>
        </w:rPr>
        <w:t>обеспечение доступности для населения услуг кинопоказа;</w:t>
      </w:r>
    </w:p>
    <w:p w:rsidR="00FA20A9" w:rsidRPr="00FA20A9" w:rsidRDefault="00FA20A9" w:rsidP="00E84332">
      <w:pPr>
        <w:pStyle w:val="ConsPlusNonformat"/>
        <w:numPr>
          <w:ilvl w:val="0"/>
          <w:numId w:val="2"/>
        </w:numPr>
        <w:ind w:left="709" w:hanging="643"/>
        <w:jc w:val="both"/>
        <w:rPr>
          <w:rFonts w:ascii="Times New Roman" w:hAnsi="Times New Roman" w:cs="Times New Roman"/>
          <w:sz w:val="24"/>
          <w:szCs w:val="24"/>
        </w:rPr>
      </w:pPr>
      <w:r w:rsidRPr="00FA20A9">
        <w:rPr>
          <w:rFonts w:ascii="Times New Roman" w:hAnsi="Times New Roman" w:cs="Times New Roman"/>
          <w:sz w:val="24"/>
          <w:szCs w:val="24"/>
        </w:rPr>
        <w:t>модернизация системы кин</w:t>
      </w:r>
      <w:proofErr w:type="gramStart"/>
      <w:r w:rsidRPr="00FA20A9">
        <w:rPr>
          <w:rFonts w:ascii="Times New Roman" w:hAnsi="Times New Roman" w:cs="Times New Roman"/>
          <w:sz w:val="24"/>
          <w:szCs w:val="24"/>
        </w:rPr>
        <w:t>о-</w:t>
      </w:r>
      <w:proofErr w:type="gramEnd"/>
      <w:r w:rsidRPr="00FA20A9">
        <w:rPr>
          <w:rFonts w:ascii="Times New Roman" w:hAnsi="Times New Roman" w:cs="Times New Roman"/>
          <w:sz w:val="24"/>
          <w:szCs w:val="24"/>
        </w:rPr>
        <w:t xml:space="preserve"> и </w:t>
      </w:r>
      <w:proofErr w:type="spellStart"/>
      <w:r w:rsidRPr="00FA20A9">
        <w:rPr>
          <w:rFonts w:ascii="Times New Roman" w:hAnsi="Times New Roman" w:cs="Times New Roman"/>
          <w:sz w:val="24"/>
          <w:szCs w:val="24"/>
        </w:rPr>
        <w:t>видеопоказа</w:t>
      </w:r>
      <w:proofErr w:type="spellEnd"/>
      <w:r w:rsidRPr="00FA20A9">
        <w:rPr>
          <w:rFonts w:ascii="Times New Roman" w:hAnsi="Times New Roman" w:cs="Times New Roman"/>
          <w:sz w:val="24"/>
          <w:szCs w:val="24"/>
        </w:rPr>
        <w:t>, развитие передвижного кинообслуживания;</w:t>
      </w:r>
    </w:p>
    <w:p w:rsidR="00FA20A9" w:rsidRDefault="00FA20A9" w:rsidP="00E84332">
      <w:pPr>
        <w:pStyle w:val="ConsPlusNonformat"/>
        <w:widowControl/>
        <w:numPr>
          <w:ilvl w:val="0"/>
          <w:numId w:val="2"/>
        </w:numPr>
        <w:ind w:left="709" w:hanging="643"/>
        <w:jc w:val="both"/>
        <w:rPr>
          <w:rFonts w:ascii="Times New Roman" w:hAnsi="Times New Roman" w:cs="Times New Roman"/>
          <w:sz w:val="24"/>
          <w:szCs w:val="24"/>
        </w:rPr>
      </w:pPr>
      <w:r w:rsidRPr="00FA20A9">
        <w:rPr>
          <w:rFonts w:ascii="Times New Roman" w:hAnsi="Times New Roman" w:cs="Times New Roman"/>
          <w:sz w:val="24"/>
          <w:szCs w:val="24"/>
        </w:rPr>
        <w:t>популяризация национального кино Российской Федерации.</w:t>
      </w:r>
    </w:p>
    <w:p w:rsidR="00FA20A9" w:rsidRDefault="00FA20A9" w:rsidP="008B1B3C">
      <w:pPr>
        <w:pStyle w:val="ConsPlusNonformat"/>
        <w:widowControl/>
        <w:ind w:firstLine="426"/>
        <w:jc w:val="both"/>
        <w:rPr>
          <w:rFonts w:ascii="Times New Roman" w:hAnsi="Times New Roman" w:cs="Times New Roman"/>
          <w:sz w:val="24"/>
          <w:szCs w:val="24"/>
        </w:rPr>
      </w:pPr>
    </w:p>
    <w:p w:rsidR="008B1B3C" w:rsidRDefault="008B1B3C" w:rsidP="00E84332">
      <w:pPr>
        <w:pStyle w:val="ConsPlusNonformat"/>
        <w:widowControl/>
        <w:ind w:firstLine="709"/>
        <w:jc w:val="both"/>
        <w:rPr>
          <w:rFonts w:ascii="Times New Roman" w:hAnsi="Times New Roman" w:cs="Times New Roman"/>
          <w:sz w:val="24"/>
          <w:szCs w:val="24"/>
        </w:rPr>
      </w:pPr>
      <w:r w:rsidRPr="00055425">
        <w:rPr>
          <w:rFonts w:ascii="Times New Roman" w:hAnsi="Times New Roman" w:cs="Times New Roman"/>
          <w:sz w:val="24"/>
          <w:szCs w:val="24"/>
        </w:rPr>
        <w:t>Предметом деятельности Учреждения является деятельность по прокату</w:t>
      </w:r>
      <w:r w:rsidR="0042568E">
        <w:rPr>
          <w:rFonts w:ascii="Times New Roman" w:hAnsi="Times New Roman" w:cs="Times New Roman"/>
          <w:sz w:val="24"/>
          <w:szCs w:val="24"/>
        </w:rPr>
        <w:t xml:space="preserve"> художественных и документальных фильмов,</w:t>
      </w:r>
      <w:r w:rsidRPr="00055425">
        <w:rPr>
          <w:rFonts w:ascii="Times New Roman" w:hAnsi="Times New Roman" w:cs="Times New Roman"/>
          <w:sz w:val="24"/>
          <w:szCs w:val="24"/>
        </w:rPr>
        <w:t xml:space="preserve"> производству документальных и учебных фильмов, организационно-методическая, пропагандистская деятельность в целях создания в Красноярском крае эффективной системы кинематографии, как части аудиовизуальной культуры, направленная на достижение целей создания Учреждения.</w:t>
      </w:r>
    </w:p>
    <w:p w:rsidR="00E97268" w:rsidRPr="00055425" w:rsidRDefault="00E97268" w:rsidP="00E84332">
      <w:pPr>
        <w:pStyle w:val="ConsPlusNonformat"/>
        <w:widowControl/>
        <w:ind w:firstLine="709"/>
        <w:jc w:val="both"/>
        <w:rPr>
          <w:rFonts w:ascii="Times New Roman" w:hAnsi="Times New Roman" w:cs="Times New Roman"/>
          <w:sz w:val="24"/>
          <w:szCs w:val="24"/>
        </w:rPr>
      </w:pPr>
    </w:p>
    <w:p w:rsidR="008B1B3C" w:rsidRPr="00055425" w:rsidRDefault="008B1B3C" w:rsidP="00E84332">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Pr="00055425">
        <w:rPr>
          <w:rFonts w:ascii="Times New Roman" w:hAnsi="Times New Roman" w:cs="Times New Roman"/>
          <w:sz w:val="24"/>
          <w:szCs w:val="24"/>
        </w:rPr>
        <w:t>иды деятельности</w:t>
      </w:r>
      <w:r>
        <w:rPr>
          <w:rFonts w:ascii="Times New Roman" w:hAnsi="Times New Roman" w:cs="Times New Roman"/>
          <w:sz w:val="24"/>
          <w:szCs w:val="24"/>
        </w:rPr>
        <w:t xml:space="preserve"> Учреждения</w:t>
      </w:r>
      <w:r w:rsidRPr="00055425">
        <w:rPr>
          <w:rFonts w:ascii="Times New Roman" w:hAnsi="Times New Roman" w:cs="Times New Roman"/>
          <w:sz w:val="24"/>
          <w:szCs w:val="24"/>
        </w:rPr>
        <w:t xml:space="preserve">: </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хранение, восстановление краевого фильмофонда;</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создание, ведение электронного каталога краевого фильмофонда;</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покупка и продажа прав на прокат, показ кино-видеофильмов;</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показ кино-видеофильмов;</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прокат кино-видеофильмов;</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кинообслуживание населения края с использованием мобильных кинотеатров (передвижных киноустановок);</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производство фильмов (производство документальных, учебных фильмов на базе Учреждения);</w:t>
      </w:r>
    </w:p>
    <w:p w:rsidR="008B1B3C" w:rsidRPr="00055425" w:rsidRDefault="00E84332" w:rsidP="00E84332">
      <w:pPr>
        <w:pStyle w:val="ConsPlusNonformat"/>
        <w:widowControl/>
        <w:numPr>
          <w:ilvl w:val="0"/>
          <w:numId w:val="7"/>
        </w:numPr>
        <w:ind w:left="709" w:hanging="709"/>
        <w:jc w:val="both"/>
        <w:rPr>
          <w:rFonts w:ascii="Times New Roman" w:hAnsi="Times New Roman" w:cs="Times New Roman"/>
          <w:sz w:val="24"/>
          <w:szCs w:val="24"/>
        </w:rPr>
      </w:pPr>
      <w:r>
        <w:rPr>
          <w:rFonts w:ascii="Times New Roman" w:hAnsi="Times New Roman" w:cs="Times New Roman"/>
          <w:sz w:val="24"/>
          <w:szCs w:val="24"/>
        </w:rPr>
        <w:t>рекламно-</w:t>
      </w:r>
      <w:r w:rsidR="008B1B3C" w:rsidRPr="00055425">
        <w:rPr>
          <w:rFonts w:ascii="Times New Roman" w:hAnsi="Times New Roman" w:cs="Times New Roman"/>
          <w:sz w:val="24"/>
          <w:szCs w:val="24"/>
        </w:rPr>
        <w:t>пропагандистская деятельность в области аудиовизуальной культуры и кинематографии;</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оказание организационно-творческой, консультационной, информационно-методической помощи по вопросам кинообслуживания населения;</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 xml:space="preserve">производство </w:t>
      </w:r>
      <w:proofErr w:type="spellStart"/>
      <w:r w:rsidRPr="00055425">
        <w:rPr>
          <w:rFonts w:ascii="Times New Roman" w:hAnsi="Times New Roman" w:cs="Times New Roman"/>
          <w:sz w:val="24"/>
          <w:szCs w:val="24"/>
        </w:rPr>
        <w:t>кинолетописи</w:t>
      </w:r>
      <w:proofErr w:type="spellEnd"/>
      <w:r w:rsidRPr="00055425">
        <w:rPr>
          <w:rFonts w:ascii="Times New Roman" w:hAnsi="Times New Roman" w:cs="Times New Roman"/>
          <w:sz w:val="24"/>
          <w:szCs w:val="24"/>
        </w:rPr>
        <w:t xml:space="preserve"> Красноярского края;</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перезапись кино-, видео и звуковых материалов краевого фильмофонда с одного вида носителей на другой (на аналоговые и цифровые носители);</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 xml:space="preserve">проведение мероприятий по повышению квалификации, обучению, переобучению и стажировке работников </w:t>
      </w:r>
      <w:proofErr w:type="spellStart"/>
      <w:r w:rsidRPr="00055425">
        <w:rPr>
          <w:rFonts w:ascii="Times New Roman" w:hAnsi="Times New Roman" w:cs="Times New Roman"/>
          <w:sz w:val="24"/>
          <w:szCs w:val="24"/>
        </w:rPr>
        <w:t>киноотрасли</w:t>
      </w:r>
      <w:proofErr w:type="spellEnd"/>
      <w:r w:rsidRPr="00055425">
        <w:rPr>
          <w:rFonts w:ascii="Times New Roman" w:hAnsi="Times New Roman" w:cs="Times New Roman"/>
          <w:sz w:val="24"/>
          <w:szCs w:val="24"/>
        </w:rPr>
        <w:t>, специалистов в области аудиовизуальной культуры, специалистов в области компьютерной графики;</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 xml:space="preserve">организация и проведение кинофестивалей, </w:t>
      </w:r>
      <w:r w:rsidR="00545668">
        <w:rPr>
          <w:rFonts w:ascii="Times New Roman" w:hAnsi="Times New Roman" w:cs="Times New Roman"/>
          <w:sz w:val="24"/>
          <w:szCs w:val="24"/>
        </w:rPr>
        <w:t xml:space="preserve">культурно-массовых мероприятий, </w:t>
      </w:r>
      <w:r w:rsidRPr="00055425">
        <w:rPr>
          <w:rFonts w:ascii="Times New Roman" w:hAnsi="Times New Roman" w:cs="Times New Roman"/>
          <w:sz w:val="24"/>
          <w:szCs w:val="24"/>
        </w:rPr>
        <w:t xml:space="preserve">посвященных </w:t>
      </w:r>
      <w:r w:rsidR="0042568E">
        <w:rPr>
          <w:rFonts w:ascii="Times New Roman" w:hAnsi="Times New Roman" w:cs="Times New Roman"/>
          <w:sz w:val="24"/>
          <w:szCs w:val="24"/>
        </w:rPr>
        <w:t>юбилеям</w:t>
      </w:r>
      <w:r w:rsidR="00545668">
        <w:rPr>
          <w:rFonts w:ascii="Times New Roman" w:hAnsi="Times New Roman" w:cs="Times New Roman"/>
          <w:sz w:val="24"/>
          <w:szCs w:val="24"/>
        </w:rPr>
        <w:t xml:space="preserve"> кинодеятелей</w:t>
      </w:r>
      <w:r w:rsidR="0042568E">
        <w:rPr>
          <w:rFonts w:ascii="Times New Roman" w:hAnsi="Times New Roman" w:cs="Times New Roman"/>
          <w:sz w:val="24"/>
          <w:szCs w:val="24"/>
        </w:rPr>
        <w:t xml:space="preserve"> и премьерам</w:t>
      </w:r>
      <w:r w:rsidRPr="00055425">
        <w:rPr>
          <w:rFonts w:ascii="Times New Roman" w:hAnsi="Times New Roman" w:cs="Times New Roman"/>
          <w:sz w:val="24"/>
          <w:szCs w:val="24"/>
        </w:rPr>
        <w:t xml:space="preserve"> кинофильмов</w:t>
      </w:r>
      <w:r w:rsidR="0042568E">
        <w:rPr>
          <w:rFonts w:ascii="Times New Roman" w:hAnsi="Times New Roman" w:cs="Times New Roman"/>
          <w:sz w:val="24"/>
          <w:szCs w:val="24"/>
        </w:rPr>
        <w:t>,</w:t>
      </w:r>
      <w:r w:rsidRPr="00055425">
        <w:rPr>
          <w:rFonts w:ascii="Times New Roman" w:hAnsi="Times New Roman" w:cs="Times New Roman"/>
          <w:sz w:val="24"/>
          <w:szCs w:val="24"/>
        </w:rPr>
        <w:t xml:space="preserve"> конкурсов, викторин, семинаров, выставок (фотовыставок), конференций и других мероприятий в сфере аудиовизуальной культуры;</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создание и организационно-методическая поддержка работы кин</w:t>
      </w:r>
      <w:proofErr w:type="gramStart"/>
      <w:r w:rsidRPr="00055425">
        <w:rPr>
          <w:rFonts w:ascii="Times New Roman" w:hAnsi="Times New Roman" w:cs="Times New Roman"/>
          <w:sz w:val="24"/>
          <w:szCs w:val="24"/>
        </w:rPr>
        <w:t>о-</w:t>
      </w:r>
      <w:proofErr w:type="gramEnd"/>
      <w:r w:rsidRPr="00055425">
        <w:rPr>
          <w:rFonts w:ascii="Times New Roman" w:hAnsi="Times New Roman" w:cs="Times New Roman"/>
          <w:sz w:val="24"/>
          <w:szCs w:val="24"/>
        </w:rPr>
        <w:t xml:space="preserve">, </w:t>
      </w:r>
      <w:proofErr w:type="spellStart"/>
      <w:r w:rsidRPr="00055425">
        <w:rPr>
          <w:rFonts w:ascii="Times New Roman" w:hAnsi="Times New Roman" w:cs="Times New Roman"/>
          <w:sz w:val="24"/>
          <w:szCs w:val="24"/>
        </w:rPr>
        <w:t>видеоклубов</w:t>
      </w:r>
      <w:proofErr w:type="spellEnd"/>
      <w:r w:rsidRPr="00055425">
        <w:rPr>
          <w:rFonts w:ascii="Times New Roman" w:hAnsi="Times New Roman" w:cs="Times New Roman"/>
          <w:sz w:val="24"/>
          <w:szCs w:val="24"/>
        </w:rPr>
        <w:t>, любительских творческих коллективов, кружков, объединений, курсов</w:t>
      </w:r>
      <w:r w:rsidR="0042568E">
        <w:rPr>
          <w:rFonts w:ascii="Times New Roman" w:hAnsi="Times New Roman" w:cs="Times New Roman"/>
          <w:sz w:val="24"/>
          <w:szCs w:val="24"/>
        </w:rPr>
        <w:t xml:space="preserve"> и других форм образовательно-</w:t>
      </w:r>
      <w:r w:rsidRPr="00055425">
        <w:rPr>
          <w:rFonts w:ascii="Times New Roman" w:hAnsi="Times New Roman" w:cs="Times New Roman"/>
          <w:sz w:val="24"/>
          <w:szCs w:val="24"/>
        </w:rPr>
        <w:t>просветительской деятельности в сфере кинематографии;</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создание кино-, видеостудий;</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тиражирован</w:t>
      </w:r>
      <w:r w:rsidR="0042568E">
        <w:rPr>
          <w:rFonts w:ascii="Times New Roman" w:hAnsi="Times New Roman" w:cs="Times New Roman"/>
          <w:sz w:val="24"/>
          <w:szCs w:val="24"/>
        </w:rPr>
        <w:t>ие и реализация информационно-</w:t>
      </w:r>
      <w:r w:rsidRPr="00055425">
        <w:rPr>
          <w:rFonts w:ascii="Times New Roman" w:hAnsi="Times New Roman" w:cs="Times New Roman"/>
          <w:sz w:val="24"/>
          <w:szCs w:val="24"/>
        </w:rPr>
        <w:t>справочных изданий, рекламы, копий видеоматериалов и фонограмм, связанных с деятельностью Учреждения;</w:t>
      </w:r>
    </w:p>
    <w:p w:rsidR="008B1B3C" w:rsidRPr="00055425" w:rsidRDefault="008B1B3C" w:rsidP="00E84332">
      <w:pPr>
        <w:pStyle w:val="ConsPlusNonformat"/>
        <w:widowControl/>
        <w:numPr>
          <w:ilvl w:val="0"/>
          <w:numId w:val="7"/>
        </w:numPr>
        <w:ind w:left="709" w:hanging="709"/>
        <w:jc w:val="both"/>
        <w:rPr>
          <w:rFonts w:ascii="Times New Roman" w:hAnsi="Times New Roman" w:cs="Times New Roman"/>
          <w:sz w:val="24"/>
          <w:szCs w:val="24"/>
        </w:rPr>
      </w:pPr>
      <w:r w:rsidRPr="00055425">
        <w:rPr>
          <w:rFonts w:ascii="Times New Roman" w:hAnsi="Times New Roman" w:cs="Times New Roman"/>
          <w:sz w:val="24"/>
          <w:szCs w:val="24"/>
        </w:rPr>
        <w:t>составление и обработка сводных отчетов государственной статистической отчетности, в том числе по результатам работы киноустановок края и проката кинофильмов, для предоставления их в установленные сроки в органы статистики и други</w:t>
      </w:r>
      <w:r>
        <w:rPr>
          <w:rFonts w:ascii="Times New Roman" w:hAnsi="Times New Roman" w:cs="Times New Roman"/>
          <w:sz w:val="24"/>
          <w:szCs w:val="24"/>
        </w:rPr>
        <w:t>м заинтересованным организациям.</w:t>
      </w:r>
    </w:p>
    <w:p w:rsidR="008B1B3C" w:rsidRPr="00055425" w:rsidRDefault="008B1B3C" w:rsidP="008B1B3C">
      <w:pPr>
        <w:spacing w:after="0" w:line="240" w:lineRule="auto"/>
        <w:ind w:firstLine="426"/>
        <w:rPr>
          <w:rFonts w:ascii="Times New Roman" w:eastAsia="Times New Roman" w:hAnsi="Times New Roman"/>
          <w:sz w:val="24"/>
          <w:szCs w:val="24"/>
          <w:lang w:eastAsia="ru-RU"/>
        </w:rPr>
      </w:pPr>
    </w:p>
    <w:p w:rsidR="00FA20A9" w:rsidRPr="00FA20A9" w:rsidRDefault="00FA20A9" w:rsidP="00FA20A9">
      <w:pPr>
        <w:spacing w:after="0" w:line="240" w:lineRule="auto"/>
        <w:ind w:firstLine="709"/>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lastRenderedPageBreak/>
        <w:t>В соответствии с государственным заданием «</w:t>
      </w:r>
      <w:proofErr w:type="gramStart"/>
      <w:r w:rsidRPr="00FA20A9">
        <w:rPr>
          <w:rFonts w:ascii="Times New Roman" w:eastAsia="Times New Roman" w:hAnsi="Times New Roman"/>
          <w:sz w:val="24"/>
          <w:szCs w:val="24"/>
          <w:lang w:eastAsia="ru-RU"/>
        </w:rPr>
        <w:t>Красноярский</w:t>
      </w:r>
      <w:proofErr w:type="gramEnd"/>
      <w:r w:rsidRPr="00FA20A9">
        <w:rPr>
          <w:rFonts w:ascii="Times New Roman" w:eastAsia="Times New Roman" w:hAnsi="Times New Roman"/>
          <w:sz w:val="24"/>
          <w:szCs w:val="24"/>
          <w:lang w:eastAsia="ru-RU"/>
        </w:rPr>
        <w:t xml:space="preserve"> кинограф» выполняет 4 вида государственной работы:</w:t>
      </w:r>
    </w:p>
    <w:p w:rsidR="00FA20A9" w:rsidRPr="00FA20A9" w:rsidRDefault="00FA20A9" w:rsidP="00FA20A9">
      <w:pPr>
        <w:pStyle w:val="a4"/>
        <w:numPr>
          <w:ilvl w:val="0"/>
          <w:numId w:val="1"/>
        </w:numPr>
        <w:spacing w:after="0" w:line="240" w:lineRule="auto"/>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t>прокат художественных и документальных фильмов;</w:t>
      </w:r>
    </w:p>
    <w:p w:rsidR="00FA20A9" w:rsidRPr="00FA20A9" w:rsidRDefault="00FA20A9" w:rsidP="00FA20A9">
      <w:pPr>
        <w:pStyle w:val="a4"/>
        <w:numPr>
          <w:ilvl w:val="0"/>
          <w:numId w:val="1"/>
        </w:numPr>
        <w:spacing w:after="0" w:line="240" w:lineRule="auto"/>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t>проведение фестивалей, выставок, смотров, конкурсов, конференций и иных программных мероприятий, в том числе в рамках международного сотрудничества;</w:t>
      </w:r>
    </w:p>
    <w:p w:rsidR="00FA20A9" w:rsidRPr="00FA20A9" w:rsidRDefault="00FA20A9" w:rsidP="00FA20A9">
      <w:pPr>
        <w:pStyle w:val="a4"/>
        <w:numPr>
          <w:ilvl w:val="0"/>
          <w:numId w:val="1"/>
        </w:numPr>
        <w:spacing w:after="0" w:line="240" w:lineRule="auto"/>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t>формирование, учет и сохранение фильмофонда;</w:t>
      </w:r>
    </w:p>
    <w:p w:rsidR="00FA20A9" w:rsidRDefault="00FA20A9" w:rsidP="00FA20A9">
      <w:pPr>
        <w:pStyle w:val="a4"/>
        <w:numPr>
          <w:ilvl w:val="0"/>
          <w:numId w:val="1"/>
        </w:numPr>
        <w:spacing w:after="0" w:line="240" w:lineRule="auto"/>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t>методическая работа в установленной сфере деятельности.</w:t>
      </w:r>
    </w:p>
    <w:p w:rsidR="00E97268" w:rsidRPr="00FA20A9" w:rsidRDefault="00E97268" w:rsidP="00E97268">
      <w:pPr>
        <w:pStyle w:val="a4"/>
        <w:spacing w:after="0" w:line="240" w:lineRule="auto"/>
        <w:rPr>
          <w:rFonts w:ascii="Times New Roman" w:eastAsia="Times New Roman" w:hAnsi="Times New Roman"/>
          <w:sz w:val="24"/>
          <w:szCs w:val="24"/>
          <w:lang w:eastAsia="ru-RU"/>
        </w:rPr>
      </w:pPr>
    </w:p>
    <w:p w:rsidR="00FA20A9" w:rsidRPr="00FA20A9" w:rsidRDefault="00FA20A9" w:rsidP="00E97268">
      <w:pPr>
        <w:spacing w:after="0" w:line="240" w:lineRule="auto"/>
        <w:ind w:firstLine="709"/>
        <w:jc w:val="both"/>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t xml:space="preserve">Получателями </w:t>
      </w:r>
      <w:r w:rsidR="00453D76">
        <w:rPr>
          <w:rFonts w:ascii="Times New Roman" w:eastAsia="Times New Roman" w:hAnsi="Times New Roman"/>
          <w:sz w:val="24"/>
          <w:szCs w:val="24"/>
          <w:lang w:eastAsia="ru-RU"/>
        </w:rPr>
        <w:t>услуг</w:t>
      </w:r>
      <w:r w:rsidRPr="00FA20A9">
        <w:rPr>
          <w:rFonts w:ascii="Times New Roman" w:eastAsia="Times New Roman" w:hAnsi="Times New Roman"/>
          <w:sz w:val="24"/>
          <w:szCs w:val="24"/>
          <w:lang w:eastAsia="ru-RU"/>
        </w:rPr>
        <w:t xml:space="preserve"> по организации и проведению мероприятий являются жители Красноярского края всех возрастных групп и социальных категорий.</w:t>
      </w:r>
    </w:p>
    <w:p w:rsidR="00FA20A9" w:rsidRPr="00FA20A9" w:rsidRDefault="00FA20A9" w:rsidP="00E97268">
      <w:pPr>
        <w:spacing w:after="0" w:line="240" w:lineRule="auto"/>
        <w:ind w:firstLine="709"/>
        <w:jc w:val="both"/>
        <w:rPr>
          <w:rFonts w:ascii="Times New Roman" w:eastAsia="Times New Roman" w:hAnsi="Times New Roman"/>
          <w:sz w:val="24"/>
          <w:szCs w:val="24"/>
          <w:lang w:eastAsia="ru-RU"/>
        </w:rPr>
      </w:pPr>
      <w:r w:rsidRPr="00FA20A9">
        <w:rPr>
          <w:rFonts w:ascii="Times New Roman" w:eastAsia="Times New Roman" w:hAnsi="Times New Roman"/>
          <w:sz w:val="24"/>
          <w:szCs w:val="24"/>
          <w:lang w:eastAsia="ru-RU"/>
        </w:rPr>
        <w:t xml:space="preserve">В секторе взаимодействия с юридическими лицами основными получателями услуг «Красноярского </w:t>
      </w:r>
      <w:proofErr w:type="spellStart"/>
      <w:r w:rsidRPr="00FA20A9">
        <w:rPr>
          <w:rFonts w:ascii="Times New Roman" w:eastAsia="Times New Roman" w:hAnsi="Times New Roman"/>
          <w:sz w:val="24"/>
          <w:szCs w:val="24"/>
          <w:lang w:eastAsia="ru-RU"/>
        </w:rPr>
        <w:t>кинографа</w:t>
      </w:r>
      <w:proofErr w:type="spellEnd"/>
      <w:r w:rsidRPr="00FA20A9">
        <w:rPr>
          <w:rFonts w:ascii="Times New Roman" w:eastAsia="Times New Roman" w:hAnsi="Times New Roman"/>
          <w:sz w:val="24"/>
          <w:szCs w:val="24"/>
          <w:lang w:eastAsia="ru-RU"/>
        </w:rPr>
        <w:t>» по прокату фильмов являются киноустановки муниципальной киносети – культурно-досуговые учреждения края.</w:t>
      </w:r>
    </w:p>
    <w:p w:rsidR="008B1B3C" w:rsidRPr="006D72B2" w:rsidRDefault="00FA20A9" w:rsidP="00E97268">
      <w:pPr>
        <w:spacing w:after="0" w:line="240" w:lineRule="auto"/>
        <w:ind w:firstLine="709"/>
        <w:jc w:val="both"/>
        <w:rPr>
          <w:rFonts w:ascii="Times New Roman" w:hAnsi="Times New Roman" w:cs="Times New Roman"/>
          <w:sz w:val="24"/>
          <w:szCs w:val="24"/>
        </w:rPr>
      </w:pPr>
      <w:r w:rsidRPr="00FA20A9">
        <w:rPr>
          <w:rFonts w:ascii="Times New Roman" w:eastAsia="Times New Roman" w:hAnsi="Times New Roman"/>
          <w:sz w:val="24"/>
          <w:szCs w:val="24"/>
          <w:lang w:eastAsia="ru-RU"/>
        </w:rPr>
        <w:t>Получателями услуг методической помощи являются специалисты учреждений культуры края.</w:t>
      </w:r>
    </w:p>
    <w:p w:rsidR="0018165D" w:rsidRDefault="0018165D" w:rsidP="0018165D">
      <w:pPr>
        <w:spacing w:after="0" w:line="240" w:lineRule="auto"/>
        <w:rPr>
          <w:rFonts w:ascii="Times New Roman" w:hAnsi="Times New Roman" w:cs="Times New Roman"/>
          <w:sz w:val="24"/>
          <w:szCs w:val="24"/>
        </w:rPr>
      </w:pPr>
    </w:p>
    <w:p w:rsidR="00E97268" w:rsidRDefault="00FA20A9" w:rsidP="006A6B1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Показатели эффективности деятельности</w:t>
      </w:r>
      <w:r w:rsidR="006A6B13">
        <w:rPr>
          <w:rFonts w:ascii="Times New Roman" w:hAnsi="Times New Roman" w:cs="Times New Roman"/>
          <w:sz w:val="24"/>
          <w:szCs w:val="24"/>
        </w:rPr>
        <w:t xml:space="preserve"> учреждения</w:t>
      </w:r>
      <w:r>
        <w:rPr>
          <w:rFonts w:ascii="Times New Roman" w:hAnsi="Times New Roman" w:cs="Times New Roman"/>
          <w:sz w:val="24"/>
          <w:szCs w:val="24"/>
        </w:rPr>
        <w:t>:</w:t>
      </w:r>
    </w:p>
    <w:p w:rsidR="00B85A4C" w:rsidRDefault="00B85A4C" w:rsidP="006A6B13">
      <w:pPr>
        <w:spacing w:after="0" w:line="240" w:lineRule="auto"/>
        <w:ind w:firstLine="709"/>
        <w:rPr>
          <w:rFonts w:ascii="Times New Roman" w:hAnsi="Times New Roman" w:cs="Times New Roman"/>
          <w:sz w:val="24"/>
          <w:szCs w:val="24"/>
        </w:rPr>
      </w:pPr>
    </w:p>
    <w:p w:rsidR="00E97268"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E97268">
        <w:rPr>
          <w:rFonts w:ascii="Times New Roman" w:hAnsi="Times New Roman" w:cs="Times New Roman"/>
          <w:sz w:val="24"/>
          <w:szCs w:val="24"/>
        </w:rPr>
        <w:t>оличество сформированных кинопрограмм, в том числе в помощь образовательному процессу;</w:t>
      </w:r>
    </w:p>
    <w:p w:rsidR="00E97268"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E97268">
        <w:rPr>
          <w:rFonts w:ascii="Times New Roman" w:hAnsi="Times New Roman" w:cs="Times New Roman"/>
          <w:sz w:val="24"/>
          <w:szCs w:val="24"/>
        </w:rPr>
        <w:t>оличество муниципальных образований Красноярского края, в которых осуществлен кинопрокат;</w:t>
      </w:r>
    </w:p>
    <w:p w:rsidR="00E97268"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фильмокопий, выданных организациям, осуществляющим кинопоказ;</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мероприятий, организованных в территориях края;</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отреставрированных частей хроникально-документальных и художественных фильмов;</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внесенных в электронный каталог единиц фильмофонда;</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приобретенных фильмокопий;</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отснятых хроникально-документальных материалов о Красноярском крае;</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методических мероприятий (конференции, семинары, мастер-классы и др.), в том числе на выезде;</w:t>
      </w:r>
    </w:p>
    <w:p w:rsidR="006A6B13" w:rsidRDefault="006A6B13" w:rsidP="00E97268">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изданий, методических материалов, программ.</w:t>
      </w:r>
    </w:p>
    <w:p w:rsidR="00FA20A9" w:rsidRDefault="00FA20A9" w:rsidP="0018165D">
      <w:pPr>
        <w:spacing w:after="0" w:line="240" w:lineRule="auto"/>
        <w:rPr>
          <w:rFonts w:ascii="Times New Roman" w:hAnsi="Times New Roman" w:cs="Times New Roman"/>
          <w:sz w:val="24"/>
          <w:szCs w:val="24"/>
        </w:rPr>
      </w:pPr>
    </w:p>
    <w:p w:rsidR="00FA20A9" w:rsidRDefault="00FA20A9" w:rsidP="00D1605F">
      <w:pPr>
        <w:pStyle w:val="a4"/>
        <w:numPr>
          <w:ilvl w:val="0"/>
          <w:numId w:val="3"/>
        </w:numPr>
        <w:spacing w:after="0" w:line="240" w:lineRule="auto"/>
        <w:jc w:val="both"/>
        <w:rPr>
          <w:rFonts w:ascii="Times New Roman" w:hAnsi="Times New Roman" w:cs="Times New Roman"/>
          <w:sz w:val="24"/>
          <w:szCs w:val="24"/>
        </w:rPr>
      </w:pPr>
      <w:r w:rsidRPr="00E97268">
        <w:rPr>
          <w:rFonts w:ascii="Times New Roman" w:hAnsi="Times New Roman" w:cs="Times New Roman"/>
          <w:sz w:val="24"/>
          <w:szCs w:val="24"/>
        </w:rPr>
        <w:t>Прокат художественных и документальных фильмов</w:t>
      </w:r>
    </w:p>
    <w:p w:rsidR="00B85A4C" w:rsidRPr="00B85A4C" w:rsidRDefault="00B85A4C" w:rsidP="00B85A4C">
      <w:pPr>
        <w:spacing w:after="0" w:line="240" w:lineRule="auto"/>
        <w:ind w:left="709"/>
        <w:jc w:val="both"/>
        <w:rPr>
          <w:rFonts w:ascii="Times New Roman" w:hAnsi="Times New Roman" w:cs="Times New Roman"/>
          <w:sz w:val="24"/>
          <w:szCs w:val="24"/>
        </w:rPr>
      </w:pPr>
    </w:p>
    <w:p w:rsidR="00FA20A9" w:rsidRDefault="00FA20A9" w:rsidP="00FA20A9">
      <w:pPr>
        <w:spacing w:after="0" w:line="240" w:lineRule="auto"/>
        <w:ind w:firstLine="709"/>
        <w:contextualSpacing/>
        <w:jc w:val="both"/>
        <w:rPr>
          <w:rFonts w:ascii="Times New Roman" w:hAnsi="Times New Roman" w:cs="Times New Roman"/>
          <w:sz w:val="24"/>
          <w:szCs w:val="24"/>
        </w:rPr>
      </w:pPr>
      <w:r w:rsidRPr="00E97268">
        <w:rPr>
          <w:rFonts w:ascii="Times New Roman" w:hAnsi="Times New Roman" w:cs="Times New Roman"/>
          <w:sz w:val="24"/>
          <w:szCs w:val="24"/>
        </w:rPr>
        <w:t xml:space="preserve">Приоритетным направлением деятельности учреждения с момента его основания и до настоящего времени остается прокат и показ фильмов. «Красноярский кинограф» обеспечивает </w:t>
      </w:r>
      <w:r w:rsidR="00094A50">
        <w:rPr>
          <w:rFonts w:ascii="Times New Roman" w:hAnsi="Times New Roman" w:cs="Times New Roman"/>
          <w:sz w:val="24"/>
          <w:szCs w:val="24"/>
        </w:rPr>
        <w:t>прокат</w:t>
      </w:r>
      <w:r w:rsidRPr="00E97268">
        <w:rPr>
          <w:rFonts w:ascii="Times New Roman" w:hAnsi="Times New Roman" w:cs="Times New Roman"/>
          <w:sz w:val="24"/>
          <w:szCs w:val="24"/>
        </w:rPr>
        <w:t xml:space="preserve"> фильмов в 158 муниципальных образованиях Крас</w:t>
      </w:r>
      <w:r w:rsidR="00E97268" w:rsidRPr="00E97268">
        <w:rPr>
          <w:rFonts w:ascii="Times New Roman" w:hAnsi="Times New Roman" w:cs="Times New Roman"/>
          <w:sz w:val="24"/>
          <w:szCs w:val="24"/>
        </w:rPr>
        <w:t>ноярского края (при плане 105).</w:t>
      </w:r>
    </w:p>
    <w:p w:rsidR="00B85A4C" w:rsidRPr="00E97268" w:rsidRDefault="00B85A4C" w:rsidP="00FA20A9">
      <w:pPr>
        <w:spacing w:after="0" w:line="240" w:lineRule="auto"/>
        <w:ind w:firstLine="709"/>
        <w:contextualSpacing/>
        <w:jc w:val="both"/>
        <w:rPr>
          <w:rFonts w:ascii="Times New Roman" w:hAnsi="Times New Roman" w:cs="Times New Roman"/>
          <w:sz w:val="24"/>
          <w:szCs w:val="24"/>
        </w:rPr>
      </w:pPr>
    </w:p>
    <w:tbl>
      <w:tblPr>
        <w:tblStyle w:val="a5"/>
        <w:tblW w:w="9820" w:type="dxa"/>
        <w:tblLayout w:type="fixed"/>
        <w:tblLook w:val="04A0" w:firstRow="1" w:lastRow="0" w:firstColumn="1" w:lastColumn="0" w:noHBand="0" w:noVBand="1"/>
      </w:tblPr>
      <w:tblGrid>
        <w:gridCol w:w="4786"/>
        <w:gridCol w:w="851"/>
        <w:gridCol w:w="850"/>
        <w:gridCol w:w="851"/>
        <w:gridCol w:w="850"/>
        <w:gridCol w:w="816"/>
        <w:gridCol w:w="816"/>
      </w:tblGrid>
      <w:tr w:rsidR="00F43F13" w:rsidRPr="00896834" w:rsidTr="006D352C">
        <w:tc>
          <w:tcPr>
            <w:tcW w:w="4786" w:type="dxa"/>
            <w:vMerge w:val="restart"/>
            <w:vAlign w:val="center"/>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Наименование государственной услуги</w:t>
            </w:r>
          </w:p>
        </w:tc>
        <w:tc>
          <w:tcPr>
            <w:tcW w:w="1701" w:type="dxa"/>
            <w:gridSpan w:val="2"/>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2013</w:t>
            </w:r>
          </w:p>
        </w:tc>
        <w:tc>
          <w:tcPr>
            <w:tcW w:w="1701" w:type="dxa"/>
            <w:gridSpan w:val="2"/>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2014</w:t>
            </w:r>
          </w:p>
        </w:tc>
        <w:tc>
          <w:tcPr>
            <w:tcW w:w="1632" w:type="dxa"/>
            <w:gridSpan w:val="2"/>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2015</w:t>
            </w:r>
          </w:p>
        </w:tc>
      </w:tr>
      <w:tr w:rsidR="00F43F13" w:rsidRPr="00896834" w:rsidTr="00F43F13">
        <w:tc>
          <w:tcPr>
            <w:tcW w:w="4786" w:type="dxa"/>
            <w:vMerge/>
          </w:tcPr>
          <w:p w:rsidR="00F43F13" w:rsidRPr="00896834" w:rsidRDefault="00F43F13" w:rsidP="00F65B0A">
            <w:pPr>
              <w:contextualSpacing/>
              <w:jc w:val="both"/>
              <w:rPr>
                <w:rFonts w:ascii="Times New Roman" w:hAnsi="Times New Roman" w:cs="Times New Roman"/>
                <w:sz w:val="24"/>
                <w:szCs w:val="24"/>
              </w:rPr>
            </w:pPr>
          </w:p>
        </w:tc>
        <w:tc>
          <w:tcPr>
            <w:tcW w:w="851" w:type="dxa"/>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план</w:t>
            </w:r>
          </w:p>
        </w:tc>
        <w:tc>
          <w:tcPr>
            <w:tcW w:w="850" w:type="dxa"/>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факт</w:t>
            </w:r>
          </w:p>
        </w:tc>
        <w:tc>
          <w:tcPr>
            <w:tcW w:w="851" w:type="dxa"/>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план</w:t>
            </w:r>
          </w:p>
        </w:tc>
        <w:tc>
          <w:tcPr>
            <w:tcW w:w="850" w:type="dxa"/>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факт</w:t>
            </w:r>
          </w:p>
        </w:tc>
        <w:tc>
          <w:tcPr>
            <w:tcW w:w="816" w:type="dxa"/>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план</w:t>
            </w:r>
          </w:p>
        </w:tc>
        <w:tc>
          <w:tcPr>
            <w:tcW w:w="816" w:type="dxa"/>
          </w:tcPr>
          <w:p w:rsidR="00F43F13" w:rsidRPr="00896834" w:rsidRDefault="00F43F13" w:rsidP="00F65B0A">
            <w:pPr>
              <w:contextualSpacing/>
              <w:jc w:val="center"/>
              <w:rPr>
                <w:rFonts w:ascii="Times New Roman" w:hAnsi="Times New Roman" w:cs="Times New Roman"/>
                <w:sz w:val="24"/>
                <w:szCs w:val="24"/>
              </w:rPr>
            </w:pPr>
            <w:r>
              <w:rPr>
                <w:rFonts w:ascii="Times New Roman" w:hAnsi="Times New Roman" w:cs="Times New Roman"/>
                <w:sz w:val="24"/>
                <w:szCs w:val="24"/>
              </w:rPr>
              <w:t>факт</w:t>
            </w:r>
          </w:p>
        </w:tc>
      </w:tr>
      <w:tr w:rsidR="00F43F13" w:rsidRPr="00896834" w:rsidTr="00F43F13">
        <w:tc>
          <w:tcPr>
            <w:tcW w:w="4786" w:type="dxa"/>
          </w:tcPr>
          <w:p w:rsidR="00F43F13" w:rsidRPr="00896834" w:rsidRDefault="00F43F13" w:rsidP="00F65B0A">
            <w:pPr>
              <w:contextualSpacing/>
              <w:jc w:val="both"/>
              <w:rPr>
                <w:rFonts w:ascii="Times New Roman" w:hAnsi="Times New Roman" w:cs="Times New Roman"/>
                <w:sz w:val="24"/>
                <w:szCs w:val="24"/>
              </w:rPr>
            </w:pPr>
            <w:r w:rsidRPr="00896834">
              <w:rPr>
                <w:rFonts w:ascii="Times New Roman" w:hAnsi="Times New Roman" w:cs="Times New Roman"/>
                <w:sz w:val="24"/>
                <w:szCs w:val="24"/>
              </w:rPr>
              <w:t>Количество муниципальных образований Красноярского края, в которых осуществлен кинопрокат</w:t>
            </w:r>
          </w:p>
        </w:tc>
        <w:tc>
          <w:tcPr>
            <w:tcW w:w="851" w:type="dxa"/>
            <w:vAlign w:val="center"/>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105</w:t>
            </w:r>
          </w:p>
        </w:tc>
        <w:tc>
          <w:tcPr>
            <w:tcW w:w="850" w:type="dxa"/>
            <w:vAlign w:val="center"/>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125</w:t>
            </w:r>
          </w:p>
        </w:tc>
        <w:tc>
          <w:tcPr>
            <w:tcW w:w="851" w:type="dxa"/>
            <w:vAlign w:val="center"/>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105</w:t>
            </w:r>
          </w:p>
        </w:tc>
        <w:tc>
          <w:tcPr>
            <w:tcW w:w="850" w:type="dxa"/>
            <w:vAlign w:val="center"/>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158</w:t>
            </w:r>
          </w:p>
        </w:tc>
        <w:tc>
          <w:tcPr>
            <w:tcW w:w="816" w:type="dxa"/>
            <w:vAlign w:val="center"/>
          </w:tcPr>
          <w:p w:rsidR="00F43F13" w:rsidRPr="00896834" w:rsidRDefault="00F43F1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105</w:t>
            </w:r>
          </w:p>
        </w:tc>
        <w:tc>
          <w:tcPr>
            <w:tcW w:w="816" w:type="dxa"/>
            <w:vAlign w:val="center"/>
          </w:tcPr>
          <w:p w:rsidR="00F43F13" w:rsidRPr="00896834" w:rsidRDefault="00F43F13" w:rsidP="00F43F13">
            <w:pPr>
              <w:contextualSpacing/>
              <w:jc w:val="center"/>
              <w:rPr>
                <w:rFonts w:ascii="Times New Roman" w:hAnsi="Times New Roman" w:cs="Times New Roman"/>
                <w:sz w:val="24"/>
                <w:szCs w:val="24"/>
              </w:rPr>
            </w:pPr>
            <w:r>
              <w:rPr>
                <w:rFonts w:ascii="Times New Roman" w:hAnsi="Times New Roman" w:cs="Times New Roman"/>
                <w:sz w:val="24"/>
                <w:szCs w:val="24"/>
              </w:rPr>
              <w:t>144</w:t>
            </w:r>
          </w:p>
        </w:tc>
      </w:tr>
    </w:tbl>
    <w:p w:rsidR="00A37A73" w:rsidRDefault="00A37A73" w:rsidP="00FA20A9">
      <w:pPr>
        <w:spacing w:after="0" w:line="240" w:lineRule="auto"/>
        <w:ind w:firstLine="709"/>
        <w:contextualSpacing/>
        <w:jc w:val="both"/>
        <w:rPr>
          <w:rFonts w:ascii="Times New Roman" w:hAnsi="Times New Roman" w:cs="Times New Roman"/>
          <w:sz w:val="24"/>
          <w:szCs w:val="24"/>
        </w:rPr>
      </w:pPr>
    </w:p>
    <w:p w:rsidR="00B85A4C" w:rsidRDefault="00A37A73" w:rsidP="00FA20A9">
      <w:pPr>
        <w:spacing w:after="0" w:line="240" w:lineRule="auto"/>
        <w:ind w:firstLine="709"/>
        <w:contextualSpacing/>
        <w:jc w:val="both"/>
        <w:rPr>
          <w:rFonts w:ascii="Times New Roman" w:hAnsi="Times New Roman" w:cs="Times New Roman"/>
          <w:sz w:val="24"/>
          <w:szCs w:val="24"/>
        </w:rPr>
      </w:pPr>
      <w:r w:rsidRPr="00A37A73">
        <w:rPr>
          <w:rFonts w:ascii="Times New Roman" w:hAnsi="Times New Roman" w:cs="Times New Roman"/>
          <w:sz w:val="24"/>
          <w:szCs w:val="24"/>
        </w:rPr>
        <w:t>КГБУК «</w:t>
      </w:r>
      <w:proofErr w:type="gramStart"/>
      <w:r w:rsidRPr="00A37A73">
        <w:rPr>
          <w:rFonts w:ascii="Times New Roman" w:hAnsi="Times New Roman" w:cs="Times New Roman"/>
          <w:sz w:val="24"/>
          <w:szCs w:val="24"/>
        </w:rPr>
        <w:t>Красноярский</w:t>
      </w:r>
      <w:proofErr w:type="gramEnd"/>
      <w:r w:rsidRPr="00A37A73">
        <w:rPr>
          <w:rFonts w:ascii="Times New Roman" w:hAnsi="Times New Roman" w:cs="Times New Roman"/>
          <w:sz w:val="24"/>
          <w:szCs w:val="24"/>
        </w:rPr>
        <w:t xml:space="preserve"> кинограф»</w:t>
      </w:r>
      <w:r>
        <w:rPr>
          <w:rFonts w:ascii="Times New Roman" w:hAnsi="Times New Roman" w:cs="Times New Roman"/>
          <w:sz w:val="24"/>
          <w:szCs w:val="24"/>
        </w:rPr>
        <w:t xml:space="preserve"> в 2015 году</w:t>
      </w:r>
      <w:r w:rsidRPr="00A37A73">
        <w:rPr>
          <w:rFonts w:ascii="Times New Roman" w:hAnsi="Times New Roman" w:cs="Times New Roman"/>
          <w:sz w:val="24"/>
          <w:szCs w:val="24"/>
        </w:rPr>
        <w:t xml:space="preserve"> обеспечил проведение 11461 киносеансов, на которых обслужено 232256 зрителей. </w:t>
      </w:r>
      <w:proofErr w:type="gramStart"/>
      <w:r w:rsidRPr="00A37A73">
        <w:rPr>
          <w:rFonts w:ascii="Times New Roman" w:hAnsi="Times New Roman" w:cs="Times New Roman"/>
          <w:sz w:val="24"/>
          <w:szCs w:val="24"/>
        </w:rPr>
        <w:t>На киноустановки Красноярского края было сформировано и выдано 69 кинопрограмм при плане  30 (8661 фильмокопий (план – 4400).</w:t>
      </w:r>
      <w:proofErr w:type="gramEnd"/>
      <w:r w:rsidRPr="00A37A73">
        <w:rPr>
          <w:rFonts w:ascii="Times New Roman" w:hAnsi="Times New Roman" w:cs="Times New Roman"/>
          <w:sz w:val="24"/>
          <w:szCs w:val="24"/>
        </w:rPr>
        <w:t xml:space="preserve"> Проверено и отремонтировано 88230 частей фильмокопий (план – 73 500) . В электронный каталог внесено 544 единицы фильмофонда (план – 500 ед.).</w:t>
      </w:r>
    </w:p>
    <w:p w:rsidR="00A37A73" w:rsidRPr="00A37A73" w:rsidRDefault="00A37A73" w:rsidP="00FA20A9">
      <w:pPr>
        <w:spacing w:after="0" w:line="240" w:lineRule="auto"/>
        <w:ind w:firstLine="709"/>
        <w:contextualSpacing/>
        <w:jc w:val="both"/>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386"/>
        <w:gridCol w:w="1276"/>
        <w:gridCol w:w="1276"/>
      </w:tblGrid>
      <w:tr w:rsidR="008A76AF" w:rsidRPr="00896834" w:rsidTr="008A76AF">
        <w:trPr>
          <w:trHeight w:val="566"/>
        </w:trPr>
        <w:tc>
          <w:tcPr>
            <w:tcW w:w="392"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lastRenderedPageBreak/>
              <w:t>№</w:t>
            </w:r>
          </w:p>
        </w:tc>
        <w:tc>
          <w:tcPr>
            <w:tcW w:w="538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Показатели</w:t>
            </w:r>
          </w:p>
        </w:tc>
        <w:tc>
          <w:tcPr>
            <w:tcW w:w="1276" w:type="dxa"/>
            <w:vAlign w:val="center"/>
          </w:tcPr>
          <w:p w:rsidR="008A76AF" w:rsidRPr="00896834" w:rsidRDefault="008A76AF" w:rsidP="00A37A7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c>
          <w:tcPr>
            <w:tcW w:w="1276" w:type="dxa"/>
            <w:vAlign w:val="center"/>
          </w:tcPr>
          <w:p w:rsidR="008A76AF" w:rsidRPr="00896834" w:rsidRDefault="008A76AF" w:rsidP="00F65B0A">
            <w:pPr>
              <w:spacing w:after="0" w:line="240" w:lineRule="auto"/>
              <w:ind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w:t>
            </w:r>
          </w:p>
        </w:tc>
        <w:tc>
          <w:tcPr>
            <w:tcW w:w="5386" w:type="dxa"/>
          </w:tcPr>
          <w:p w:rsidR="008A76AF" w:rsidRPr="00896834" w:rsidRDefault="008A76AF" w:rsidP="00F65B0A">
            <w:pPr>
              <w:spacing w:after="0" w:line="240" w:lineRule="auto"/>
              <w:contextualSpacing/>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ичество</w:t>
            </w:r>
            <w:r w:rsidRPr="00896834">
              <w:rPr>
                <w:rFonts w:ascii="Times New Roman" w:eastAsia="Times New Roman" w:hAnsi="Times New Roman" w:cs="Times New Roman"/>
                <w:sz w:val="24"/>
                <w:szCs w:val="24"/>
                <w:lang w:eastAsia="ru-RU"/>
              </w:rPr>
              <w:t xml:space="preserve"> обслуж</w:t>
            </w:r>
            <w:r>
              <w:rPr>
                <w:rFonts w:ascii="Times New Roman" w:eastAsia="Times New Roman" w:hAnsi="Times New Roman" w:cs="Times New Roman"/>
                <w:sz w:val="24"/>
                <w:szCs w:val="24"/>
                <w:lang w:eastAsia="ru-RU"/>
              </w:rPr>
              <w:t>и</w:t>
            </w:r>
            <w:r w:rsidRPr="00896834">
              <w:rPr>
                <w:rFonts w:ascii="Times New Roman" w:eastAsia="Times New Roman" w:hAnsi="Times New Roman" w:cs="Times New Roman"/>
                <w:sz w:val="24"/>
                <w:szCs w:val="24"/>
                <w:lang w:eastAsia="ru-RU"/>
              </w:rPr>
              <w:t>ваемых киноустановок</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158</w:t>
            </w:r>
          </w:p>
        </w:tc>
        <w:tc>
          <w:tcPr>
            <w:tcW w:w="127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2</w:t>
            </w: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ичест</w:t>
            </w:r>
            <w:r w:rsidRPr="00896834">
              <w:rPr>
                <w:rFonts w:ascii="Times New Roman" w:eastAsia="Times New Roman" w:hAnsi="Times New Roman" w:cs="Times New Roman"/>
                <w:sz w:val="24"/>
                <w:szCs w:val="24"/>
                <w:lang w:eastAsia="ru-RU"/>
              </w:rPr>
              <w:t>во киносеансов всего:</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11 243</w:t>
            </w:r>
          </w:p>
        </w:tc>
        <w:tc>
          <w:tcPr>
            <w:tcW w:w="1276" w:type="dxa"/>
            <w:vAlign w:val="center"/>
          </w:tcPr>
          <w:p w:rsidR="008A76AF" w:rsidRPr="00896834" w:rsidRDefault="008A76AF" w:rsidP="008A76AF">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11 </w:t>
            </w:r>
            <w:r>
              <w:rPr>
                <w:rFonts w:ascii="Times New Roman" w:eastAsia="Times New Roman" w:hAnsi="Times New Roman" w:cs="Times New Roman"/>
                <w:sz w:val="24"/>
                <w:szCs w:val="24"/>
                <w:lang w:eastAsia="ru-RU"/>
              </w:rPr>
              <w:t>461</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в т. ч. платных:</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9 400</w:t>
            </w:r>
          </w:p>
        </w:tc>
        <w:tc>
          <w:tcPr>
            <w:tcW w:w="1276" w:type="dxa"/>
            <w:vAlign w:val="center"/>
          </w:tcPr>
          <w:p w:rsidR="008A76AF" w:rsidRPr="00896834" w:rsidRDefault="008A76AF" w:rsidP="008A76AF">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9 </w:t>
            </w:r>
            <w:r>
              <w:rPr>
                <w:rFonts w:ascii="Times New Roman" w:eastAsia="Times New Roman" w:hAnsi="Times New Roman" w:cs="Times New Roman"/>
                <w:sz w:val="24"/>
                <w:szCs w:val="24"/>
                <w:lang w:eastAsia="ru-RU"/>
              </w:rPr>
              <w:t>314</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в т. ч. беспл</w:t>
            </w:r>
            <w:r>
              <w:rPr>
                <w:rFonts w:ascii="Times New Roman" w:eastAsia="Times New Roman" w:hAnsi="Times New Roman" w:cs="Times New Roman"/>
                <w:sz w:val="24"/>
                <w:szCs w:val="24"/>
                <w:lang w:eastAsia="ru-RU"/>
              </w:rPr>
              <w:t>атных</w:t>
            </w:r>
            <w:r w:rsidRPr="00896834">
              <w:rPr>
                <w:rFonts w:ascii="Times New Roman" w:eastAsia="Times New Roman" w:hAnsi="Times New Roman" w:cs="Times New Roman"/>
                <w:sz w:val="24"/>
                <w:szCs w:val="24"/>
                <w:lang w:eastAsia="ru-RU"/>
              </w:rPr>
              <w:t>:</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1 843</w:t>
            </w:r>
          </w:p>
        </w:tc>
        <w:tc>
          <w:tcPr>
            <w:tcW w:w="127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2147</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3</w:t>
            </w: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ичест</w:t>
            </w:r>
            <w:r w:rsidRPr="00896834">
              <w:rPr>
                <w:rFonts w:ascii="Times New Roman" w:eastAsia="Times New Roman" w:hAnsi="Times New Roman" w:cs="Times New Roman"/>
                <w:sz w:val="24"/>
                <w:szCs w:val="24"/>
                <w:lang w:eastAsia="ru-RU"/>
              </w:rPr>
              <w:t>во зрителей всего:</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236,274</w:t>
            </w:r>
          </w:p>
        </w:tc>
        <w:tc>
          <w:tcPr>
            <w:tcW w:w="127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232,256</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в т. ч. на платной основе:</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152,776</w:t>
            </w:r>
          </w:p>
        </w:tc>
        <w:tc>
          <w:tcPr>
            <w:tcW w:w="127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130,698</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в т. ч. на безвозм</w:t>
            </w:r>
            <w:r>
              <w:rPr>
                <w:rFonts w:ascii="Times New Roman" w:eastAsia="Times New Roman" w:hAnsi="Times New Roman" w:cs="Times New Roman"/>
                <w:sz w:val="24"/>
                <w:szCs w:val="24"/>
                <w:lang w:eastAsia="ru-RU"/>
              </w:rPr>
              <w:t>ездной</w:t>
            </w:r>
            <w:r w:rsidRPr="00896834">
              <w:rPr>
                <w:rFonts w:ascii="Times New Roman" w:eastAsia="Times New Roman" w:hAnsi="Times New Roman" w:cs="Times New Roman"/>
                <w:sz w:val="24"/>
                <w:szCs w:val="24"/>
                <w:lang w:eastAsia="ru-RU"/>
              </w:rPr>
              <w:t xml:space="preserve"> основе:</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83,498</w:t>
            </w:r>
          </w:p>
        </w:tc>
        <w:tc>
          <w:tcPr>
            <w:tcW w:w="127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101,558</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4</w:t>
            </w: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Валовый сбор (тыс. руб.)</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3 108,631</w:t>
            </w:r>
          </w:p>
        </w:tc>
        <w:tc>
          <w:tcPr>
            <w:tcW w:w="1276" w:type="dxa"/>
            <w:vAlign w:val="center"/>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2 351,134</w:t>
            </w:r>
          </w:p>
        </w:tc>
      </w:tr>
      <w:tr w:rsidR="008A76AF" w:rsidRPr="00896834" w:rsidTr="008A76AF">
        <w:tc>
          <w:tcPr>
            <w:tcW w:w="392" w:type="dxa"/>
          </w:tcPr>
          <w:p w:rsidR="008A76AF" w:rsidRPr="00896834" w:rsidRDefault="008A76AF" w:rsidP="00F65B0A">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5</w:t>
            </w:r>
          </w:p>
        </w:tc>
        <w:tc>
          <w:tcPr>
            <w:tcW w:w="5386" w:type="dxa"/>
          </w:tcPr>
          <w:p w:rsidR="008A76AF" w:rsidRPr="00896834" w:rsidRDefault="008A76AF" w:rsidP="00F65B0A">
            <w:pPr>
              <w:spacing w:after="0" w:line="240" w:lineRule="auto"/>
              <w:contextualSpacing/>
              <w:jc w:val="both"/>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Прокатная плата (тыс. руб.)</w:t>
            </w:r>
          </w:p>
        </w:tc>
        <w:tc>
          <w:tcPr>
            <w:tcW w:w="1276" w:type="dxa"/>
            <w:vAlign w:val="center"/>
          </w:tcPr>
          <w:p w:rsidR="008A76AF" w:rsidRPr="00896834" w:rsidRDefault="008A76AF" w:rsidP="001D1571">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1 468,642</w:t>
            </w:r>
          </w:p>
        </w:tc>
        <w:tc>
          <w:tcPr>
            <w:tcW w:w="1276" w:type="dxa"/>
            <w:vAlign w:val="center"/>
          </w:tcPr>
          <w:p w:rsidR="008A76AF" w:rsidRPr="00896834" w:rsidRDefault="008A76AF" w:rsidP="008A76AF">
            <w:pPr>
              <w:spacing w:after="0" w:line="240" w:lineRule="auto"/>
              <w:contextualSpacing/>
              <w:jc w:val="center"/>
              <w:rPr>
                <w:rFonts w:ascii="Times New Roman" w:eastAsia="Times New Roman" w:hAnsi="Times New Roman" w:cs="Times New Roman"/>
                <w:sz w:val="24"/>
                <w:szCs w:val="24"/>
                <w:lang w:eastAsia="ru-RU"/>
              </w:rPr>
            </w:pPr>
            <w:r w:rsidRPr="008968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057,029</w:t>
            </w:r>
          </w:p>
        </w:tc>
      </w:tr>
    </w:tbl>
    <w:p w:rsidR="00FA20A9" w:rsidRPr="00905563" w:rsidRDefault="00FA20A9" w:rsidP="00FA20A9">
      <w:pPr>
        <w:spacing w:after="0" w:line="240" w:lineRule="auto"/>
        <w:ind w:firstLine="709"/>
        <w:contextualSpacing/>
        <w:jc w:val="both"/>
        <w:rPr>
          <w:rFonts w:ascii="Times New Roman" w:hAnsi="Times New Roman" w:cs="Times New Roman"/>
          <w:sz w:val="28"/>
          <w:szCs w:val="28"/>
        </w:rPr>
      </w:pPr>
    </w:p>
    <w:p w:rsidR="00FA20A9" w:rsidRPr="00905563" w:rsidRDefault="00FA20A9" w:rsidP="00E97268">
      <w:pPr>
        <w:spacing w:after="0" w:line="240" w:lineRule="auto"/>
        <w:ind w:firstLine="709"/>
        <w:contextualSpacing/>
        <w:jc w:val="both"/>
        <w:rPr>
          <w:rFonts w:ascii="Times New Roman" w:hAnsi="Times New Roman" w:cs="Times New Roman"/>
          <w:sz w:val="28"/>
          <w:szCs w:val="28"/>
        </w:rPr>
      </w:pPr>
      <w:r w:rsidRPr="00E97268">
        <w:rPr>
          <w:rFonts w:ascii="Times New Roman" w:hAnsi="Times New Roman" w:cs="Times New Roman"/>
          <w:sz w:val="24"/>
          <w:szCs w:val="24"/>
        </w:rPr>
        <w:t xml:space="preserve">Также учреждение формирует тематические кинопрограммы, в том числе в помощь образовательному процессу. </w:t>
      </w:r>
    </w:p>
    <w:p w:rsidR="00FA20A9" w:rsidRDefault="00FA20A9" w:rsidP="00FA20A9">
      <w:pPr>
        <w:spacing w:after="0" w:line="240" w:lineRule="auto"/>
        <w:ind w:firstLine="709"/>
        <w:contextualSpacing/>
        <w:jc w:val="both"/>
        <w:rPr>
          <w:rFonts w:ascii="Times New Roman" w:hAnsi="Times New Roman" w:cs="Times New Roman"/>
          <w:sz w:val="24"/>
          <w:szCs w:val="24"/>
        </w:rPr>
      </w:pPr>
      <w:r w:rsidRPr="00E97268">
        <w:rPr>
          <w:rFonts w:ascii="Times New Roman" w:hAnsi="Times New Roman" w:cs="Times New Roman"/>
          <w:sz w:val="24"/>
          <w:szCs w:val="24"/>
        </w:rPr>
        <w:t xml:space="preserve">Для проведения киносеансов и тематических киномероприятий на киноустановки края выдаются фильмокопии на </w:t>
      </w:r>
      <w:r w:rsidRPr="00E97268">
        <w:rPr>
          <w:rFonts w:ascii="Times New Roman" w:hAnsi="Times New Roman" w:cs="Times New Roman"/>
          <w:sz w:val="24"/>
          <w:szCs w:val="24"/>
          <w:lang w:val="en-US"/>
        </w:rPr>
        <w:t>DVD</w:t>
      </w:r>
      <w:r w:rsidRPr="00E97268">
        <w:rPr>
          <w:rFonts w:ascii="Times New Roman" w:hAnsi="Times New Roman" w:cs="Times New Roman"/>
          <w:sz w:val="24"/>
          <w:szCs w:val="24"/>
        </w:rPr>
        <w:t xml:space="preserve"> и 35-мм кинопленке.</w:t>
      </w:r>
    </w:p>
    <w:p w:rsidR="00B85A4C" w:rsidRPr="00E97268" w:rsidRDefault="00B85A4C" w:rsidP="00FA20A9">
      <w:pPr>
        <w:spacing w:after="0" w:line="240" w:lineRule="auto"/>
        <w:ind w:firstLine="709"/>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74"/>
        <w:gridCol w:w="820"/>
        <w:gridCol w:w="820"/>
        <w:gridCol w:w="821"/>
        <w:gridCol w:w="820"/>
        <w:gridCol w:w="906"/>
        <w:gridCol w:w="810"/>
      </w:tblGrid>
      <w:tr w:rsidR="00A37A73" w:rsidRPr="00896834" w:rsidTr="00CD55DD">
        <w:tc>
          <w:tcPr>
            <w:tcW w:w="4574" w:type="dxa"/>
            <w:vMerge w:val="restart"/>
            <w:vAlign w:val="center"/>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Наименование государственной услуги</w:t>
            </w:r>
          </w:p>
        </w:tc>
        <w:tc>
          <w:tcPr>
            <w:tcW w:w="1640" w:type="dxa"/>
            <w:gridSpan w:val="2"/>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2013</w:t>
            </w:r>
          </w:p>
        </w:tc>
        <w:tc>
          <w:tcPr>
            <w:tcW w:w="1641" w:type="dxa"/>
            <w:gridSpan w:val="2"/>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2014</w:t>
            </w:r>
          </w:p>
        </w:tc>
        <w:tc>
          <w:tcPr>
            <w:tcW w:w="1716" w:type="dxa"/>
            <w:gridSpan w:val="2"/>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2015</w:t>
            </w:r>
          </w:p>
        </w:tc>
      </w:tr>
      <w:tr w:rsidR="00A37A73" w:rsidRPr="00896834" w:rsidTr="00A37A73">
        <w:tc>
          <w:tcPr>
            <w:tcW w:w="4574" w:type="dxa"/>
            <w:vMerge/>
          </w:tcPr>
          <w:p w:rsidR="00A37A73" w:rsidRPr="00896834" w:rsidRDefault="00A37A73" w:rsidP="00F65B0A">
            <w:pPr>
              <w:contextualSpacing/>
              <w:jc w:val="both"/>
              <w:rPr>
                <w:rFonts w:ascii="Times New Roman" w:hAnsi="Times New Roman" w:cs="Times New Roman"/>
                <w:sz w:val="24"/>
                <w:szCs w:val="24"/>
              </w:rPr>
            </w:pPr>
          </w:p>
        </w:tc>
        <w:tc>
          <w:tcPr>
            <w:tcW w:w="820"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план</w:t>
            </w:r>
          </w:p>
        </w:tc>
        <w:tc>
          <w:tcPr>
            <w:tcW w:w="820"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факт</w:t>
            </w:r>
          </w:p>
        </w:tc>
        <w:tc>
          <w:tcPr>
            <w:tcW w:w="821"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план</w:t>
            </w:r>
          </w:p>
        </w:tc>
        <w:tc>
          <w:tcPr>
            <w:tcW w:w="820"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факт</w:t>
            </w:r>
          </w:p>
        </w:tc>
        <w:tc>
          <w:tcPr>
            <w:tcW w:w="906"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план</w:t>
            </w:r>
          </w:p>
        </w:tc>
        <w:tc>
          <w:tcPr>
            <w:tcW w:w="810" w:type="dxa"/>
          </w:tcPr>
          <w:p w:rsidR="00A37A73" w:rsidRPr="00896834" w:rsidRDefault="00A37A73" w:rsidP="00F65B0A">
            <w:pPr>
              <w:contextualSpacing/>
              <w:jc w:val="center"/>
              <w:rPr>
                <w:rFonts w:ascii="Times New Roman" w:hAnsi="Times New Roman" w:cs="Times New Roman"/>
                <w:sz w:val="24"/>
                <w:szCs w:val="24"/>
              </w:rPr>
            </w:pPr>
            <w:r>
              <w:rPr>
                <w:rFonts w:ascii="Times New Roman" w:hAnsi="Times New Roman" w:cs="Times New Roman"/>
                <w:sz w:val="24"/>
                <w:szCs w:val="24"/>
              </w:rPr>
              <w:t>факт</w:t>
            </w:r>
          </w:p>
        </w:tc>
      </w:tr>
      <w:tr w:rsidR="00A37A73" w:rsidRPr="00896834" w:rsidTr="00A37A73">
        <w:tc>
          <w:tcPr>
            <w:tcW w:w="4574" w:type="dxa"/>
          </w:tcPr>
          <w:p w:rsidR="00A37A73" w:rsidRPr="00896834" w:rsidRDefault="00A37A73" w:rsidP="00F65B0A">
            <w:pPr>
              <w:contextualSpacing/>
              <w:jc w:val="both"/>
              <w:rPr>
                <w:rFonts w:ascii="Times New Roman" w:hAnsi="Times New Roman" w:cs="Times New Roman"/>
                <w:sz w:val="24"/>
                <w:szCs w:val="24"/>
              </w:rPr>
            </w:pPr>
            <w:r w:rsidRPr="00896834">
              <w:rPr>
                <w:rFonts w:ascii="Times New Roman" w:hAnsi="Times New Roman" w:cs="Times New Roman"/>
                <w:sz w:val="24"/>
                <w:szCs w:val="24"/>
              </w:rPr>
              <w:t>Количество фильмокопий, выданных организациям, осуществляющим кинопоказ</w:t>
            </w:r>
          </w:p>
        </w:tc>
        <w:tc>
          <w:tcPr>
            <w:tcW w:w="820"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4274</w:t>
            </w:r>
          </w:p>
        </w:tc>
        <w:tc>
          <w:tcPr>
            <w:tcW w:w="820"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6899</w:t>
            </w:r>
          </w:p>
        </w:tc>
        <w:tc>
          <w:tcPr>
            <w:tcW w:w="821"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4274</w:t>
            </w:r>
          </w:p>
        </w:tc>
        <w:tc>
          <w:tcPr>
            <w:tcW w:w="820"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7310</w:t>
            </w:r>
          </w:p>
        </w:tc>
        <w:tc>
          <w:tcPr>
            <w:tcW w:w="906" w:type="dxa"/>
          </w:tcPr>
          <w:p w:rsidR="00A37A73" w:rsidRPr="00896834" w:rsidRDefault="00A37A73" w:rsidP="00F65B0A">
            <w:pPr>
              <w:contextualSpacing/>
              <w:jc w:val="center"/>
              <w:rPr>
                <w:rFonts w:ascii="Times New Roman" w:hAnsi="Times New Roman" w:cs="Times New Roman"/>
                <w:sz w:val="24"/>
                <w:szCs w:val="24"/>
              </w:rPr>
            </w:pPr>
            <w:r w:rsidRPr="00896834">
              <w:rPr>
                <w:rFonts w:ascii="Times New Roman" w:hAnsi="Times New Roman" w:cs="Times New Roman"/>
                <w:sz w:val="24"/>
                <w:szCs w:val="24"/>
              </w:rPr>
              <w:t>4350</w:t>
            </w:r>
          </w:p>
        </w:tc>
        <w:tc>
          <w:tcPr>
            <w:tcW w:w="810" w:type="dxa"/>
          </w:tcPr>
          <w:p w:rsidR="00A37A73" w:rsidRPr="00896834" w:rsidRDefault="00A37A73" w:rsidP="00F65B0A">
            <w:pPr>
              <w:contextualSpacing/>
              <w:jc w:val="center"/>
              <w:rPr>
                <w:rFonts w:ascii="Times New Roman" w:hAnsi="Times New Roman" w:cs="Times New Roman"/>
                <w:sz w:val="24"/>
                <w:szCs w:val="24"/>
              </w:rPr>
            </w:pPr>
            <w:r>
              <w:rPr>
                <w:rFonts w:ascii="Times New Roman" w:hAnsi="Times New Roman" w:cs="Times New Roman"/>
                <w:sz w:val="24"/>
                <w:szCs w:val="24"/>
              </w:rPr>
              <w:t>8661</w:t>
            </w:r>
          </w:p>
        </w:tc>
      </w:tr>
    </w:tbl>
    <w:p w:rsidR="00FA20A9" w:rsidRDefault="00FA20A9" w:rsidP="0018165D">
      <w:pPr>
        <w:spacing w:after="0" w:line="240" w:lineRule="auto"/>
        <w:rPr>
          <w:rFonts w:ascii="Times New Roman" w:hAnsi="Times New Roman" w:cs="Times New Roman"/>
          <w:sz w:val="24"/>
          <w:szCs w:val="24"/>
        </w:rPr>
      </w:pPr>
    </w:p>
    <w:p w:rsidR="003B37D4" w:rsidRPr="00D1605F" w:rsidRDefault="00D1605F" w:rsidP="00D160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B37D4" w:rsidRPr="00D1605F">
        <w:rPr>
          <w:rFonts w:ascii="Times New Roman" w:hAnsi="Times New Roman" w:cs="Times New Roman"/>
          <w:sz w:val="24"/>
          <w:szCs w:val="24"/>
        </w:rPr>
        <w:t>Проведение мероприятий</w:t>
      </w:r>
    </w:p>
    <w:p w:rsidR="003B37D4" w:rsidRPr="006A6B13" w:rsidRDefault="003B37D4" w:rsidP="003B37D4">
      <w:pPr>
        <w:pStyle w:val="a4"/>
        <w:spacing w:after="0" w:line="240" w:lineRule="auto"/>
        <w:ind w:left="1069"/>
        <w:jc w:val="both"/>
        <w:rPr>
          <w:rFonts w:ascii="Times New Roman" w:hAnsi="Times New Roman" w:cs="Times New Roman"/>
          <w:b/>
          <w:sz w:val="24"/>
          <w:szCs w:val="24"/>
        </w:rPr>
      </w:pPr>
    </w:p>
    <w:p w:rsidR="003B37D4" w:rsidRPr="006A6B13" w:rsidRDefault="006E68EE" w:rsidP="003B37D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рамках выполнения государственного задания «Красноярский кин</w:t>
      </w:r>
      <w:r w:rsidR="00B85A4C">
        <w:rPr>
          <w:rFonts w:ascii="Times New Roman" w:hAnsi="Times New Roman" w:cs="Times New Roman"/>
          <w:sz w:val="24"/>
          <w:szCs w:val="24"/>
        </w:rPr>
        <w:t>о</w:t>
      </w:r>
      <w:r>
        <w:rPr>
          <w:rFonts w:ascii="Times New Roman" w:hAnsi="Times New Roman" w:cs="Times New Roman"/>
          <w:sz w:val="24"/>
          <w:szCs w:val="24"/>
        </w:rPr>
        <w:t>граф»</w:t>
      </w:r>
      <w:r w:rsidR="003B37D4" w:rsidRPr="006A6B13">
        <w:rPr>
          <w:rFonts w:ascii="Times New Roman" w:hAnsi="Times New Roman" w:cs="Times New Roman"/>
          <w:sz w:val="24"/>
          <w:szCs w:val="24"/>
        </w:rPr>
        <w:t xml:space="preserve"> проводит Назаровский кинофорум отечественных фильмов имени Марины Ладыниной, Международный </w:t>
      </w:r>
      <w:proofErr w:type="spellStart"/>
      <w:r w:rsidR="003B37D4" w:rsidRPr="006A6B13">
        <w:rPr>
          <w:rFonts w:ascii="Times New Roman" w:hAnsi="Times New Roman" w:cs="Times New Roman"/>
          <w:sz w:val="24"/>
          <w:szCs w:val="24"/>
        </w:rPr>
        <w:t>Канский</w:t>
      </w:r>
      <w:proofErr w:type="spellEnd"/>
      <w:r w:rsidR="003B37D4" w:rsidRPr="006A6B13">
        <w:rPr>
          <w:rFonts w:ascii="Times New Roman" w:hAnsi="Times New Roman" w:cs="Times New Roman"/>
          <w:sz w:val="24"/>
          <w:szCs w:val="24"/>
        </w:rPr>
        <w:t xml:space="preserve"> </w:t>
      </w:r>
      <w:proofErr w:type="spellStart"/>
      <w:r w:rsidR="003B37D4" w:rsidRPr="006A6B13">
        <w:rPr>
          <w:rFonts w:ascii="Times New Roman" w:hAnsi="Times New Roman" w:cs="Times New Roman"/>
          <w:sz w:val="24"/>
          <w:szCs w:val="24"/>
        </w:rPr>
        <w:t>видеофестиваль</w:t>
      </w:r>
      <w:proofErr w:type="spellEnd"/>
      <w:r w:rsidR="003B37D4" w:rsidRPr="006A6B13">
        <w:rPr>
          <w:rFonts w:ascii="Times New Roman" w:hAnsi="Times New Roman" w:cs="Times New Roman"/>
          <w:sz w:val="24"/>
          <w:szCs w:val="24"/>
        </w:rPr>
        <w:t xml:space="preserve">, а также передвижные антинаркотические </w:t>
      </w:r>
      <w:proofErr w:type="spellStart"/>
      <w:r w:rsidR="003B37D4" w:rsidRPr="006A6B13">
        <w:rPr>
          <w:rFonts w:ascii="Times New Roman" w:hAnsi="Times New Roman" w:cs="Times New Roman"/>
          <w:sz w:val="24"/>
          <w:szCs w:val="24"/>
        </w:rPr>
        <w:t>киноакции</w:t>
      </w:r>
      <w:proofErr w:type="spellEnd"/>
      <w:r w:rsidR="003B37D4" w:rsidRPr="006A6B13">
        <w:rPr>
          <w:rFonts w:ascii="Times New Roman" w:hAnsi="Times New Roman" w:cs="Times New Roman"/>
          <w:sz w:val="24"/>
          <w:szCs w:val="24"/>
        </w:rPr>
        <w:t>.</w:t>
      </w:r>
    </w:p>
    <w:p w:rsidR="003B37D4" w:rsidRPr="006A6B13" w:rsidRDefault="006E68EE" w:rsidP="003B37D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Кинофорум им. Марины Ладыниной</w:t>
      </w:r>
      <w:r w:rsidR="003B37D4" w:rsidRPr="006A6B13">
        <w:rPr>
          <w:rFonts w:ascii="Times New Roman" w:hAnsi="Times New Roman" w:cs="Times New Roman"/>
          <w:sz w:val="24"/>
          <w:szCs w:val="24"/>
        </w:rPr>
        <w:t xml:space="preserve"> – брендовое мероприятие </w:t>
      </w:r>
      <w:r>
        <w:rPr>
          <w:rFonts w:ascii="Times New Roman" w:hAnsi="Times New Roman" w:cs="Times New Roman"/>
          <w:sz w:val="24"/>
          <w:szCs w:val="24"/>
        </w:rPr>
        <w:t>г. Назарово</w:t>
      </w:r>
      <w:r w:rsidR="003B37D4" w:rsidRPr="006A6B13">
        <w:rPr>
          <w:rFonts w:ascii="Times New Roman" w:hAnsi="Times New Roman" w:cs="Times New Roman"/>
          <w:sz w:val="24"/>
          <w:szCs w:val="24"/>
        </w:rPr>
        <w:t xml:space="preserve">, посвященное великой советской актрисе Марине Ладыниной, проходит в </w:t>
      </w:r>
      <w:r>
        <w:rPr>
          <w:rFonts w:ascii="Times New Roman" w:hAnsi="Times New Roman" w:cs="Times New Roman"/>
          <w:sz w:val="24"/>
          <w:szCs w:val="24"/>
        </w:rPr>
        <w:t>г</w:t>
      </w:r>
      <w:r w:rsidR="00520BD7">
        <w:rPr>
          <w:rFonts w:ascii="Times New Roman" w:hAnsi="Times New Roman" w:cs="Times New Roman"/>
          <w:sz w:val="24"/>
          <w:szCs w:val="24"/>
        </w:rPr>
        <w:t>г</w:t>
      </w:r>
      <w:r>
        <w:rPr>
          <w:rFonts w:ascii="Times New Roman" w:hAnsi="Times New Roman" w:cs="Times New Roman"/>
          <w:sz w:val="24"/>
          <w:szCs w:val="24"/>
        </w:rPr>
        <w:t xml:space="preserve">. </w:t>
      </w:r>
      <w:r w:rsidR="003B37D4" w:rsidRPr="006A6B13">
        <w:rPr>
          <w:rFonts w:ascii="Times New Roman" w:hAnsi="Times New Roman" w:cs="Times New Roman"/>
          <w:sz w:val="24"/>
          <w:szCs w:val="24"/>
        </w:rPr>
        <w:t>Назаров</w:t>
      </w:r>
      <w:r>
        <w:rPr>
          <w:rFonts w:ascii="Times New Roman" w:hAnsi="Times New Roman" w:cs="Times New Roman"/>
          <w:sz w:val="24"/>
          <w:szCs w:val="24"/>
        </w:rPr>
        <w:t>о</w:t>
      </w:r>
      <w:r w:rsidR="003B37D4" w:rsidRPr="006A6B13">
        <w:rPr>
          <w:rFonts w:ascii="Times New Roman" w:hAnsi="Times New Roman" w:cs="Times New Roman"/>
          <w:sz w:val="24"/>
          <w:szCs w:val="24"/>
        </w:rPr>
        <w:t xml:space="preserve">, Ачинск и Боготол с 2011 года. Количество зрителей кинофорума растет из года в год, премьерные показы и творческие встречи проходят с аншлагом (в 2013 году мероприятия кинофорума посетили </w:t>
      </w:r>
      <w:r w:rsidR="003B37D4" w:rsidRPr="006A6B13">
        <w:rPr>
          <w:rFonts w:ascii="Times New Roman" w:eastAsia="Times New Roman" w:hAnsi="Times New Roman" w:cs="Times New Roman"/>
          <w:sz w:val="24"/>
          <w:szCs w:val="24"/>
          <w:lang w:eastAsia="ru-RU"/>
        </w:rPr>
        <w:t>8 764</w:t>
      </w:r>
      <w:r w:rsidR="003B37D4" w:rsidRPr="006A6B13">
        <w:rPr>
          <w:rFonts w:ascii="Times New Roman" w:hAnsi="Times New Roman" w:cs="Times New Roman"/>
          <w:sz w:val="24"/>
          <w:szCs w:val="24"/>
        </w:rPr>
        <w:t xml:space="preserve"> человека, в 2014 – 8 </w:t>
      </w:r>
      <w:r w:rsidR="00B51829">
        <w:rPr>
          <w:rFonts w:ascii="Times New Roman" w:hAnsi="Times New Roman" w:cs="Times New Roman"/>
          <w:sz w:val="24"/>
          <w:szCs w:val="24"/>
        </w:rPr>
        <w:t> </w:t>
      </w:r>
      <w:r w:rsidR="003B37D4" w:rsidRPr="006A6B13">
        <w:rPr>
          <w:rFonts w:ascii="Times New Roman" w:hAnsi="Times New Roman" w:cs="Times New Roman"/>
          <w:sz w:val="24"/>
          <w:szCs w:val="24"/>
        </w:rPr>
        <w:t>835 человек).</w:t>
      </w:r>
    </w:p>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 xml:space="preserve">Международный </w:t>
      </w:r>
      <w:proofErr w:type="spellStart"/>
      <w:r w:rsidRPr="006A6B13">
        <w:rPr>
          <w:rFonts w:ascii="Times New Roman" w:hAnsi="Times New Roman" w:cs="Times New Roman"/>
          <w:sz w:val="24"/>
          <w:szCs w:val="24"/>
        </w:rPr>
        <w:t>Канский</w:t>
      </w:r>
      <w:proofErr w:type="spellEnd"/>
      <w:r w:rsidRPr="006A6B13">
        <w:rPr>
          <w:rFonts w:ascii="Times New Roman" w:hAnsi="Times New Roman" w:cs="Times New Roman"/>
          <w:sz w:val="24"/>
          <w:szCs w:val="24"/>
        </w:rPr>
        <w:t xml:space="preserve"> </w:t>
      </w:r>
      <w:proofErr w:type="spellStart"/>
      <w:r w:rsidRPr="006A6B13">
        <w:rPr>
          <w:rFonts w:ascii="Times New Roman" w:hAnsi="Times New Roman" w:cs="Times New Roman"/>
          <w:sz w:val="24"/>
          <w:szCs w:val="24"/>
        </w:rPr>
        <w:t>видеофестиваль</w:t>
      </w:r>
      <w:proofErr w:type="spellEnd"/>
      <w:r w:rsidRPr="006A6B13">
        <w:rPr>
          <w:rFonts w:ascii="Times New Roman" w:hAnsi="Times New Roman" w:cs="Times New Roman"/>
          <w:sz w:val="24"/>
          <w:szCs w:val="24"/>
        </w:rPr>
        <w:t xml:space="preserve"> – мероприятие, ставшее брендовым для региона, проводится в г. Канске с 2002 года и объединяет в своей программе кин</w:t>
      </w:r>
      <w:proofErr w:type="gramStart"/>
      <w:r w:rsidRPr="006A6B13">
        <w:rPr>
          <w:rFonts w:ascii="Times New Roman" w:hAnsi="Times New Roman" w:cs="Times New Roman"/>
          <w:sz w:val="24"/>
          <w:szCs w:val="24"/>
        </w:rPr>
        <w:t>о-</w:t>
      </w:r>
      <w:proofErr w:type="gramEnd"/>
      <w:r w:rsidRPr="006A6B13">
        <w:rPr>
          <w:rFonts w:ascii="Times New Roman" w:hAnsi="Times New Roman" w:cs="Times New Roman"/>
          <w:sz w:val="24"/>
          <w:szCs w:val="24"/>
        </w:rPr>
        <w:t xml:space="preserve"> и </w:t>
      </w:r>
      <w:proofErr w:type="spellStart"/>
      <w:r w:rsidRPr="006A6B13">
        <w:rPr>
          <w:rFonts w:ascii="Times New Roman" w:hAnsi="Times New Roman" w:cs="Times New Roman"/>
          <w:sz w:val="24"/>
          <w:szCs w:val="24"/>
        </w:rPr>
        <w:t>видеопоказы</w:t>
      </w:r>
      <w:proofErr w:type="spellEnd"/>
      <w:r w:rsidRPr="006A6B13">
        <w:rPr>
          <w:rFonts w:ascii="Times New Roman" w:hAnsi="Times New Roman" w:cs="Times New Roman"/>
          <w:sz w:val="24"/>
          <w:szCs w:val="24"/>
        </w:rPr>
        <w:t xml:space="preserve"> с другими манифестациями в области современного искусства и актуальной культуры. «</w:t>
      </w:r>
      <w:proofErr w:type="gramStart"/>
      <w:r w:rsidRPr="006A6B13">
        <w:rPr>
          <w:rFonts w:ascii="Times New Roman" w:hAnsi="Times New Roman" w:cs="Times New Roman"/>
          <w:sz w:val="24"/>
          <w:szCs w:val="24"/>
        </w:rPr>
        <w:t>Красноярский</w:t>
      </w:r>
      <w:proofErr w:type="gramEnd"/>
      <w:r w:rsidRPr="006A6B13">
        <w:rPr>
          <w:rFonts w:ascii="Times New Roman" w:hAnsi="Times New Roman" w:cs="Times New Roman"/>
          <w:sz w:val="24"/>
          <w:szCs w:val="24"/>
        </w:rPr>
        <w:t xml:space="preserve"> кинограф» участвует в реализации образовательного проекта </w:t>
      </w:r>
      <w:proofErr w:type="spellStart"/>
      <w:r w:rsidRPr="006A6B13">
        <w:rPr>
          <w:rFonts w:ascii="Times New Roman" w:hAnsi="Times New Roman" w:cs="Times New Roman"/>
          <w:sz w:val="24"/>
          <w:szCs w:val="24"/>
        </w:rPr>
        <w:t>Канского</w:t>
      </w:r>
      <w:proofErr w:type="spellEnd"/>
      <w:r w:rsidRPr="006A6B13">
        <w:rPr>
          <w:rFonts w:ascii="Times New Roman" w:hAnsi="Times New Roman" w:cs="Times New Roman"/>
          <w:sz w:val="24"/>
          <w:szCs w:val="24"/>
        </w:rPr>
        <w:t xml:space="preserve"> </w:t>
      </w:r>
      <w:proofErr w:type="spellStart"/>
      <w:r w:rsidRPr="006A6B13">
        <w:rPr>
          <w:rFonts w:ascii="Times New Roman" w:hAnsi="Times New Roman" w:cs="Times New Roman"/>
          <w:sz w:val="24"/>
          <w:szCs w:val="24"/>
        </w:rPr>
        <w:t>видеофестиваля</w:t>
      </w:r>
      <w:proofErr w:type="spellEnd"/>
      <w:r w:rsidRPr="006A6B13">
        <w:rPr>
          <w:rFonts w:ascii="Times New Roman" w:hAnsi="Times New Roman" w:cs="Times New Roman"/>
          <w:sz w:val="24"/>
          <w:szCs w:val="24"/>
        </w:rPr>
        <w:t xml:space="preserve"> – «Сибирск</w:t>
      </w:r>
      <w:r w:rsidR="00520BD7">
        <w:rPr>
          <w:rFonts w:ascii="Times New Roman" w:hAnsi="Times New Roman" w:cs="Times New Roman"/>
          <w:sz w:val="24"/>
          <w:szCs w:val="24"/>
        </w:rPr>
        <w:t>ий</w:t>
      </w:r>
      <w:r w:rsidRPr="006A6B13">
        <w:rPr>
          <w:rFonts w:ascii="Times New Roman" w:hAnsi="Times New Roman" w:cs="Times New Roman"/>
          <w:sz w:val="24"/>
          <w:szCs w:val="24"/>
        </w:rPr>
        <w:t xml:space="preserve"> </w:t>
      </w:r>
      <w:proofErr w:type="spellStart"/>
      <w:r w:rsidRPr="006A6B13">
        <w:rPr>
          <w:rFonts w:ascii="Times New Roman" w:hAnsi="Times New Roman" w:cs="Times New Roman"/>
          <w:sz w:val="24"/>
          <w:szCs w:val="24"/>
        </w:rPr>
        <w:t>видеокампус</w:t>
      </w:r>
      <w:proofErr w:type="spellEnd"/>
      <w:r w:rsidRPr="006A6B13">
        <w:rPr>
          <w:rFonts w:ascii="Times New Roman" w:hAnsi="Times New Roman" w:cs="Times New Roman"/>
          <w:sz w:val="24"/>
          <w:szCs w:val="24"/>
        </w:rPr>
        <w:t>». Это творческая лаборатория для молодых жителей Сибири, Урала и Дальнего Востока, в которой участники знакомятся с актуальным искусством, дизайном, видео-артом и авторским кинематографом, а также реализуют собственные проекты. Сессии «</w:t>
      </w:r>
      <w:proofErr w:type="spellStart"/>
      <w:r w:rsidRPr="006A6B13">
        <w:rPr>
          <w:rFonts w:ascii="Times New Roman" w:hAnsi="Times New Roman" w:cs="Times New Roman"/>
          <w:sz w:val="24"/>
          <w:szCs w:val="24"/>
        </w:rPr>
        <w:t>Видеокампуса</w:t>
      </w:r>
      <w:proofErr w:type="spellEnd"/>
      <w:r w:rsidRPr="006A6B13">
        <w:rPr>
          <w:rFonts w:ascii="Times New Roman" w:hAnsi="Times New Roman" w:cs="Times New Roman"/>
          <w:sz w:val="24"/>
          <w:szCs w:val="24"/>
        </w:rPr>
        <w:t xml:space="preserve">» проходят в Канске в течение августа. Лекции, семинары, кинопоказы, павильонные съемки проводятся на базе </w:t>
      </w:r>
      <w:proofErr w:type="spellStart"/>
      <w:r w:rsidRPr="006A6B13">
        <w:rPr>
          <w:rFonts w:ascii="Times New Roman" w:hAnsi="Times New Roman" w:cs="Times New Roman"/>
          <w:sz w:val="24"/>
          <w:szCs w:val="24"/>
        </w:rPr>
        <w:t>Канского</w:t>
      </w:r>
      <w:proofErr w:type="spellEnd"/>
      <w:r w:rsidRPr="006A6B13">
        <w:rPr>
          <w:rFonts w:ascii="Times New Roman" w:hAnsi="Times New Roman" w:cs="Times New Roman"/>
          <w:sz w:val="24"/>
          <w:szCs w:val="24"/>
        </w:rPr>
        <w:t xml:space="preserve"> отделения «Красноярского </w:t>
      </w:r>
      <w:proofErr w:type="spellStart"/>
      <w:r w:rsidRPr="006A6B13">
        <w:rPr>
          <w:rFonts w:ascii="Times New Roman" w:hAnsi="Times New Roman" w:cs="Times New Roman"/>
          <w:sz w:val="24"/>
          <w:szCs w:val="24"/>
        </w:rPr>
        <w:t>кинографа</w:t>
      </w:r>
      <w:proofErr w:type="spellEnd"/>
      <w:r w:rsidRPr="006A6B13">
        <w:rPr>
          <w:rFonts w:ascii="Times New Roman" w:hAnsi="Times New Roman" w:cs="Times New Roman"/>
          <w:sz w:val="24"/>
          <w:szCs w:val="24"/>
        </w:rPr>
        <w:t>». В 2013 году мероприятиями фестиваля охвачено 13 тысяч человек, в 2014 году – 13,5 тысяч человек.</w:t>
      </w:r>
    </w:p>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 xml:space="preserve">Передвижная антинаркотическая </w:t>
      </w:r>
      <w:proofErr w:type="spellStart"/>
      <w:r w:rsidRPr="006A6B13">
        <w:rPr>
          <w:rFonts w:ascii="Times New Roman" w:hAnsi="Times New Roman" w:cs="Times New Roman"/>
          <w:sz w:val="24"/>
          <w:szCs w:val="24"/>
        </w:rPr>
        <w:t>киноакция</w:t>
      </w:r>
      <w:proofErr w:type="spellEnd"/>
      <w:r w:rsidRPr="006A6B13">
        <w:rPr>
          <w:rFonts w:ascii="Times New Roman" w:hAnsi="Times New Roman" w:cs="Times New Roman"/>
          <w:sz w:val="24"/>
          <w:szCs w:val="24"/>
        </w:rPr>
        <w:t xml:space="preserve"> «Время жить» проводится в целях противодействия распространению наркомании, пьянства и алкоголизма в Красноярском крае. Аудитория проекта – люди, входящие в группу риска: школьники, студенты и работающая молодежь.</w:t>
      </w:r>
      <w:r w:rsidR="00B85A4C">
        <w:rPr>
          <w:rFonts w:ascii="Times New Roman" w:hAnsi="Times New Roman" w:cs="Times New Roman"/>
          <w:sz w:val="24"/>
          <w:szCs w:val="24"/>
        </w:rPr>
        <w:t xml:space="preserve"> </w:t>
      </w:r>
      <w:r w:rsidRPr="006A6B13">
        <w:rPr>
          <w:rFonts w:ascii="Times New Roman" w:hAnsi="Times New Roman" w:cs="Times New Roman"/>
          <w:sz w:val="24"/>
          <w:szCs w:val="24"/>
        </w:rPr>
        <w:t xml:space="preserve">В рамках </w:t>
      </w:r>
      <w:proofErr w:type="spellStart"/>
      <w:r w:rsidRPr="006A6B13">
        <w:rPr>
          <w:rFonts w:ascii="Times New Roman" w:hAnsi="Times New Roman" w:cs="Times New Roman"/>
          <w:sz w:val="24"/>
          <w:szCs w:val="24"/>
        </w:rPr>
        <w:t>киноакции</w:t>
      </w:r>
      <w:proofErr w:type="spellEnd"/>
      <w:r w:rsidRPr="006A6B13">
        <w:rPr>
          <w:rFonts w:ascii="Times New Roman" w:hAnsi="Times New Roman" w:cs="Times New Roman"/>
          <w:sz w:val="24"/>
          <w:szCs w:val="24"/>
        </w:rPr>
        <w:t xml:space="preserve"> на всей территории края проводятся показы документальных фильмов, пропагандирующих ведение здорового образа жизни (для проведения </w:t>
      </w:r>
      <w:proofErr w:type="spellStart"/>
      <w:r w:rsidRPr="006A6B13">
        <w:rPr>
          <w:rFonts w:ascii="Times New Roman" w:hAnsi="Times New Roman" w:cs="Times New Roman"/>
          <w:sz w:val="24"/>
          <w:szCs w:val="24"/>
        </w:rPr>
        <w:t>киноакции</w:t>
      </w:r>
      <w:proofErr w:type="spellEnd"/>
      <w:r w:rsidRPr="006A6B13">
        <w:rPr>
          <w:rFonts w:ascii="Times New Roman" w:hAnsi="Times New Roman" w:cs="Times New Roman"/>
          <w:sz w:val="24"/>
          <w:szCs w:val="24"/>
        </w:rPr>
        <w:t xml:space="preserve"> в фонд ежегодно закупается по 10 фильмов антинаркотической направленности). Показы дополняются интерактивными форматами работы с аудиторией </w:t>
      </w:r>
      <w:r w:rsidRPr="006A6B13">
        <w:rPr>
          <w:rFonts w:ascii="Times New Roman" w:hAnsi="Times New Roman" w:cs="Times New Roman"/>
          <w:sz w:val="24"/>
          <w:szCs w:val="24"/>
        </w:rPr>
        <w:lastRenderedPageBreak/>
        <w:t xml:space="preserve">и сопровождаются лекциями привлеченных специалистов. Для проведения акции учреждение выпускает пакет полиграфической продукции – афиши и </w:t>
      </w:r>
      <w:proofErr w:type="spellStart"/>
      <w:r w:rsidRPr="006A6B13">
        <w:rPr>
          <w:rFonts w:ascii="Times New Roman" w:hAnsi="Times New Roman" w:cs="Times New Roman"/>
          <w:sz w:val="24"/>
          <w:szCs w:val="24"/>
        </w:rPr>
        <w:t>флаеры</w:t>
      </w:r>
      <w:proofErr w:type="spellEnd"/>
      <w:r w:rsidRPr="006A6B13">
        <w:rPr>
          <w:rFonts w:ascii="Times New Roman" w:hAnsi="Times New Roman" w:cs="Times New Roman"/>
          <w:sz w:val="24"/>
          <w:szCs w:val="24"/>
        </w:rPr>
        <w:t>.</w:t>
      </w:r>
    </w:p>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 xml:space="preserve">За два года </w:t>
      </w:r>
      <w:proofErr w:type="spellStart"/>
      <w:r w:rsidRPr="006A6B13">
        <w:rPr>
          <w:rFonts w:ascii="Times New Roman" w:hAnsi="Times New Roman" w:cs="Times New Roman"/>
          <w:sz w:val="24"/>
          <w:szCs w:val="24"/>
        </w:rPr>
        <w:t>киноакцию</w:t>
      </w:r>
      <w:proofErr w:type="spellEnd"/>
      <w:r w:rsidRPr="006A6B13">
        <w:rPr>
          <w:rFonts w:ascii="Times New Roman" w:hAnsi="Times New Roman" w:cs="Times New Roman"/>
          <w:sz w:val="24"/>
          <w:szCs w:val="24"/>
        </w:rPr>
        <w:t xml:space="preserve"> посетили более 19 тысяч человек (9 862 человека в 2013 году и 9 468 человек в 2014 году), в 2015 году реализация проекта продолжается.</w:t>
      </w:r>
    </w:p>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proofErr w:type="gramStart"/>
      <w:r w:rsidRPr="006A6B13">
        <w:rPr>
          <w:rFonts w:ascii="Times New Roman" w:hAnsi="Times New Roman" w:cs="Times New Roman"/>
          <w:sz w:val="24"/>
          <w:szCs w:val="24"/>
        </w:rPr>
        <w:t xml:space="preserve">Кроме того, «Красноярский кинограф» принимает активное участие в событиях </w:t>
      </w:r>
      <w:proofErr w:type="spellStart"/>
      <w:r w:rsidRPr="006A6B13">
        <w:rPr>
          <w:rFonts w:ascii="Times New Roman" w:hAnsi="Times New Roman" w:cs="Times New Roman"/>
          <w:sz w:val="24"/>
          <w:szCs w:val="24"/>
        </w:rPr>
        <w:t>общекраевого</w:t>
      </w:r>
      <w:proofErr w:type="spellEnd"/>
      <w:r w:rsidRPr="006A6B13">
        <w:rPr>
          <w:rFonts w:ascii="Times New Roman" w:hAnsi="Times New Roman" w:cs="Times New Roman"/>
          <w:sz w:val="24"/>
          <w:szCs w:val="24"/>
        </w:rPr>
        <w:t xml:space="preserve"> масштаба: в 2014 году это были мероприятия, посвященные 80-летию Красноярского края, мероприятия в рамках проекта «Культурная столица Красноярья – 2014» в г. Бородино, уличные показы в рамках </w:t>
      </w:r>
      <w:r w:rsidRPr="006A6B13">
        <w:rPr>
          <w:rFonts w:ascii="Times New Roman" w:hAnsi="Times New Roman" w:cs="Times New Roman"/>
          <w:sz w:val="24"/>
          <w:szCs w:val="24"/>
          <w:lang w:val="en-US"/>
        </w:rPr>
        <w:t>IV</w:t>
      </w:r>
      <w:r w:rsidRPr="006A6B13">
        <w:rPr>
          <w:rFonts w:ascii="Times New Roman" w:hAnsi="Times New Roman" w:cs="Times New Roman"/>
          <w:sz w:val="24"/>
          <w:szCs w:val="24"/>
        </w:rPr>
        <w:t xml:space="preserve"> Красноярского международного музыкального фестиваля стран Азиатско-Тихоокеанского региона и др. Кроме того, реализован ряд интересных </w:t>
      </w:r>
      <w:proofErr w:type="spellStart"/>
      <w:r w:rsidRPr="006A6B13">
        <w:rPr>
          <w:rFonts w:ascii="Times New Roman" w:hAnsi="Times New Roman" w:cs="Times New Roman"/>
          <w:sz w:val="24"/>
          <w:szCs w:val="24"/>
        </w:rPr>
        <w:t>видеопроизводственных</w:t>
      </w:r>
      <w:proofErr w:type="spellEnd"/>
      <w:r w:rsidRPr="006A6B13">
        <w:rPr>
          <w:rFonts w:ascii="Times New Roman" w:hAnsi="Times New Roman" w:cs="Times New Roman"/>
          <w:sz w:val="24"/>
          <w:szCs w:val="24"/>
        </w:rPr>
        <w:t xml:space="preserve"> проектов, среди них – документальные фильмы «80 лет Красноярскому</w:t>
      </w:r>
      <w:proofErr w:type="gramEnd"/>
      <w:r w:rsidRPr="006A6B13">
        <w:rPr>
          <w:rFonts w:ascii="Times New Roman" w:hAnsi="Times New Roman" w:cs="Times New Roman"/>
          <w:sz w:val="24"/>
          <w:szCs w:val="24"/>
        </w:rPr>
        <w:t xml:space="preserve"> краю», «Посвящение мастеру», серия музейно-экспозиционных фильмов «Сны о Сибири» для Литературного музея, итоговые фильмы о </w:t>
      </w:r>
      <w:r w:rsidRPr="006A6B13">
        <w:rPr>
          <w:rFonts w:ascii="Times New Roman" w:hAnsi="Times New Roman" w:cs="Times New Roman"/>
          <w:sz w:val="24"/>
          <w:szCs w:val="24"/>
          <w:lang w:val="en-US"/>
        </w:rPr>
        <w:t>IV</w:t>
      </w:r>
      <w:r w:rsidRPr="006A6B13">
        <w:rPr>
          <w:rFonts w:ascii="Times New Roman" w:hAnsi="Times New Roman" w:cs="Times New Roman"/>
          <w:sz w:val="24"/>
          <w:szCs w:val="24"/>
        </w:rPr>
        <w:t xml:space="preserve"> Фестивале стран Азиатско-Тихоокеанского региона, о проекте «Культурная столица Красноярья» в г. Бородино и др.</w:t>
      </w:r>
    </w:p>
    <w:p w:rsidR="003B37D4" w:rsidRPr="00905563" w:rsidRDefault="003B37D4" w:rsidP="003B37D4">
      <w:pPr>
        <w:spacing w:after="0" w:line="240" w:lineRule="auto"/>
        <w:ind w:firstLine="709"/>
        <w:contextualSpacing/>
        <w:jc w:val="both"/>
        <w:rPr>
          <w:rFonts w:ascii="Times New Roman" w:hAnsi="Times New Roman" w:cs="Times New Roman"/>
          <w:sz w:val="28"/>
          <w:szCs w:val="28"/>
        </w:rPr>
      </w:pPr>
    </w:p>
    <w:p w:rsidR="003B37D4" w:rsidRPr="00D1605F" w:rsidRDefault="00D1605F" w:rsidP="00D160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B37D4" w:rsidRPr="00D1605F">
        <w:rPr>
          <w:rFonts w:ascii="Times New Roman" w:hAnsi="Times New Roman" w:cs="Times New Roman"/>
          <w:sz w:val="24"/>
          <w:szCs w:val="24"/>
        </w:rPr>
        <w:t>Формирование, учет, сохранение фильмофонда</w:t>
      </w:r>
    </w:p>
    <w:p w:rsidR="003B37D4" w:rsidRPr="006A6B13" w:rsidRDefault="003B37D4" w:rsidP="003B37D4">
      <w:pPr>
        <w:pStyle w:val="a4"/>
        <w:spacing w:after="0" w:line="240" w:lineRule="auto"/>
        <w:ind w:left="1069"/>
        <w:jc w:val="both"/>
        <w:rPr>
          <w:rFonts w:ascii="Times New Roman" w:hAnsi="Times New Roman" w:cs="Times New Roman"/>
          <w:sz w:val="24"/>
          <w:szCs w:val="24"/>
        </w:rPr>
      </w:pPr>
    </w:p>
    <w:p w:rsidR="003B37D4"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По показателю «Формирование, учет и сохранение фильмофонда» учреждение приобретает художественные и документальные фильмы на 35-мм кинопленке и цифровых носителях. Ежегодно в фонд закупаются не только игровые художественные фильмы, но и профилактические фильмы по пропаганде здорового образа жизни в целях реализации государственной антинаркотической политики.</w:t>
      </w:r>
    </w:p>
    <w:p w:rsidR="00B85A4C" w:rsidRPr="006A6B13" w:rsidRDefault="00B85A4C" w:rsidP="003B37D4">
      <w:pPr>
        <w:spacing w:after="0" w:line="240" w:lineRule="auto"/>
        <w:ind w:firstLine="709"/>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9"/>
        <w:gridCol w:w="821"/>
        <w:gridCol w:w="820"/>
        <w:gridCol w:w="821"/>
        <w:gridCol w:w="820"/>
        <w:gridCol w:w="907"/>
        <w:gridCol w:w="813"/>
      </w:tblGrid>
      <w:tr w:rsidR="00F43F13" w:rsidRPr="006A6B13" w:rsidTr="006B70AA">
        <w:tc>
          <w:tcPr>
            <w:tcW w:w="4569" w:type="dxa"/>
            <w:vMerge w:val="restart"/>
            <w:vAlign w:val="center"/>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Наименование государственной услуги</w:t>
            </w:r>
          </w:p>
        </w:tc>
        <w:tc>
          <w:tcPr>
            <w:tcW w:w="1641" w:type="dxa"/>
            <w:gridSpan w:val="2"/>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2013</w:t>
            </w:r>
          </w:p>
        </w:tc>
        <w:tc>
          <w:tcPr>
            <w:tcW w:w="1641" w:type="dxa"/>
            <w:gridSpan w:val="2"/>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2014</w:t>
            </w:r>
          </w:p>
        </w:tc>
        <w:tc>
          <w:tcPr>
            <w:tcW w:w="1720" w:type="dxa"/>
            <w:gridSpan w:val="2"/>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2015</w:t>
            </w:r>
          </w:p>
        </w:tc>
      </w:tr>
      <w:tr w:rsidR="00F43F13" w:rsidRPr="006A6B13" w:rsidTr="00F43F13">
        <w:tc>
          <w:tcPr>
            <w:tcW w:w="4569" w:type="dxa"/>
            <w:vMerge/>
          </w:tcPr>
          <w:p w:rsidR="00F43F13" w:rsidRPr="006A6B13" w:rsidRDefault="00F43F13" w:rsidP="00F65B0A">
            <w:pPr>
              <w:contextualSpacing/>
              <w:jc w:val="center"/>
              <w:rPr>
                <w:rFonts w:ascii="Times New Roman" w:hAnsi="Times New Roman" w:cs="Times New Roman"/>
                <w:sz w:val="24"/>
                <w:szCs w:val="24"/>
              </w:rPr>
            </w:pPr>
          </w:p>
        </w:tc>
        <w:tc>
          <w:tcPr>
            <w:tcW w:w="821" w:type="dxa"/>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план</w:t>
            </w:r>
          </w:p>
        </w:tc>
        <w:tc>
          <w:tcPr>
            <w:tcW w:w="820" w:type="dxa"/>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факт</w:t>
            </w:r>
          </w:p>
        </w:tc>
        <w:tc>
          <w:tcPr>
            <w:tcW w:w="821" w:type="dxa"/>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план</w:t>
            </w:r>
          </w:p>
        </w:tc>
        <w:tc>
          <w:tcPr>
            <w:tcW w:w="820" w:type="dxa"/>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факт</w:t>
            </w:r>
          </w:p>
        </w:tc>
        <w:tc>
          <w:tcPr>
            <w:tcW w:w="907" w:type="dxa"/>
          </w:tcPr>
          <w:p w:rsidR="00F43F13" w:rsidRPr="006A6B13" w:rsidRDefault="00F43F13" w:rsidP="00F65B0A">
            <w:pPr>
              <w:contextualSpacing/>
              <w:jc w:val="center"/>
              <w:rPr>
                <w:rFonts w:ascii="Times New Roman" w:hAnsi="Times New Roman" w:cs="Times New Roman"/>
                <w:sz w:val="24"/>
                <w:szCs w:val="24"/>
              </w:rPr>
            </w:pPr>
            <w:r w:rsidRPr="006A6B13">
              <w:rPr>
                <w:rFonts w:ascii="Times New Roman" w:hAnsi="Times New Roman" w:cs="Times New Roman"/>
                <w:sz w:val="24"/>
                <w:szCs w:val="24"/>
              </w:rPr>
              <w:t>план</w:t>
            </w:r>
          </w:p>
        </w:tc>
        <w:tc>
          <w:tcPr>
            <w:tcW w:w="813" w:type="dxa"/>
          </w:tcPr>
          <w:p w:rsidR="00F43F13" w:rsidRPr="006A6B13" w:rsidRDefault="00F43F13" w:rsidP="00F65B0A">
            <w:pPr>
              <w:contextualSpacing/>
              <w:jc w:val="center"/>
              <w:rPr>
                <w:rFonts w:ascii="Times New Roman" w:hAnsi="Times New Roman" w:cs="Times New Roman"/>
                <w:sz w:val="24"/>
                <w:szCs w:val="24"/>
              </w:rPr>
            </w:pPr>
            <w:r>
              <w:rPr>
                <w:rFonts w:ascii="Times New Roman" w:hAnsi="Times New Roman" w:cs="Times New Roman"/>
                <w:sz w:val="24"/>
                <w:szCs w:val="24"/>
              </w:rPr>
              <w:t>факт</w:t>
            </w:r>
          </w:p>
        </w:tc>
      </w:tr>
      <w:tr w:rsidR="00F43F13" w:rsidRPr="006A6B13" w:rsidTr="00F43F13">
        <w:tc>
          <w:tcPr>
            <w:tcW w:w="4569" w:type="dxa"/>
          </w:tcPr>
          <w:p w:rsidR="00F43F13" w:rsidRPr="006A6B13" w:rsidRDefault="00F43F13" w:rsidP="00F65B0A">
            <w:pPr>
              <w:contextualSpacing/>
              <w:jc w:val="both"/>
              <w:rPr>
                <w:rFonts w:ascii="Times New Roman" w:hAnsi="Times New Roman" w:cs="Times New Roman"/>
                <w:sz w:val="24"/>
                <w:szCs w:val="24"/>
              </w:rPr>
            </w:pPr>
            <w:r w:rsidRPr="006A6B13">
              <w:rPr>
                <w:rFonts w:ascii="Times New Roman" w:hAnsi="Times New Roman" w:cs="Times New Roman"/>
                <w:sz w:val="24"/>
                <w:szCs w:val="24"/>
              </w:rPr>
              <w:t>Приобретение фильмокопий</w:t>
            </w:r>
          </w:p>
        </w:tc>
        <w:tc>
          <w:tcPr>
            <w:tcW w:w="821" w:type="dxa"/>
          </w:tcPr>
          <w:p w:rsidR="00F43F13" w:rsidRPr="006A6B13" w:rsidRDefault="00F43F13" w:rsidP="00B85A4C">
            <w:pPr>
              <w:contextualSpacing/>
              <w:jc w:val="center"/>
              <w:rPr>
                <w:rFonts w:ascii="Times New Roman" w:hAnsi="Times New Roman" w:cs="Times New Roman"/>
                <w:sz w:val="24"/>
                <w:szCs w:val="24"/>
              </w:rPr>
            </w:pPr>
            <w:r w:rsidRPr="006A6B13">
              <w:rPr>
                <w:rFonts w:ascii="Times New Roman" w:hAnsi="Times New Roman" w:cs="Times New Roman"/>
                <w:sz w:val="24"/>
                <w:szCs w:val="24"/>
              </w:rPr>
              <w:t>40</w:t>
            </w:r>
          </w:p>
        </w:tc>
        <w:tc>
          <w:tcPr>
            <w:tcW w:w="820" w:type="dxa"/>
          </w:tcPr>
          <w:p w:rsidR="00F43F13" w:rsidRPr="006A6B13" w:rsidRDefault="00F43F13" w:rsidP="00B85A4C">
            <w:pPr>
              <w:contextualSpacing/>
              <w:jc w:val="center"/>
              <w:rPr>
                <w:rFonts w:ascii="Times New Roman" w:hAnsi="Times New Roman" w:cs="Times New Roman"/>
                <w:sz w:val="24"/>
                <w:szCs w:val="24"/>
              </w:rPr>
            </w:pPr>
            <w:r w:rsidRPr="006A6B13">
              <w:rPr>
                <w:rFonts w:ascii="Times New Roman" w:hAnsi="Times New Roman" w:cs="Times New Roman"/>
                <w:sz w:val="24"/>
                <w:szCs w:val="24"/>
              </w:rPr>
              <w:t>41</w:t>
            </w:r>
          </w:p>
        </w:tc>
        <w:tc>
          <w:tcPr>
            <w:tcW w:w="821" w:type="dxa"/>
          </w:tcPr>
          <w:p w:rsidR="00F43F13" w:rsidRPr="006A6B13" w:rsidRDefault="00F43F13" w:rsidP="00B85A4C">
            <w:pPr>
              <w:contextualSpacing/>
              <w:jc w:val="center"/>
              <w:rPr>
                <w:rFonts w:ascii="Times New Roman" w:hAnsi="Times New Roman" w:cs="Times New Roman"/>
                <w:sz w:val="24"/>
                <w:szCs w:val="24"/>
              </w:rPr>
            </w:pPr>
            <w:r w:rsidRPr="006A6B13">
              <w:rPr>
                <w:rFonts w:ascii="Times New Roman" w:hAnsi="Times New Roman" w:cs="Times New Roman"/>
                <w:sz w:val="24"/>
                <w:szCs w:val="24"/>
              </w:rPr>
              <w:t>31</w:t>
            </w:r>
          </w:p>
        </w:tc>
        <w:tc>
          <w:tcPr>
            <w:tcW w:w="820" w:type="dxa"/>
          </w:tcPr>
          <w:p w:rsidR="00F43F13" w:rsidRPr="006A6B13" w:rsidRDefault="00F43F13" w:rsidP="00B85A4C">
            <w:pPr>
              <w:contextualSpacing/>
              <w:jc w:val="center"/>
              <w:rPr>
                <w:rFonts w:ascii="Times New Roman" w:hAnsi="Times New Roman" w:cs="Times New Roman"/>
                <w:sz w:val="24"/>
                <w:szCs w:val="24"/>
              </w:rPr>
            </w:pPr>
            <w:r w:rsidRPr="006A6B13">
              <w:rPr>
                <w:rFonts w:ascii="Times New Roman" w:hAnsi="Times New Roman" w:cs="Times New Roman"/>
                <w:sz w:val="24"/>
                <w:szCs w:val="24"/>
              </w:rPr>
              <w:t>48</w:t>
            </w:r>
          </w:p>
        </w:tc>
        <w:tc>
          <w:tcPr>
            <w:tcW w:w="907" w:type="dxa"/>
          </w:tcPr>
          <w:p w:rsidR="00F43F13" w:rsidRPr="006A6B13" w:rsidRDefault="00F43F13" w:rsidP="00B85A4C">
            <w:pPr>
              <w:contextualSpacing/>
              <w:jc w:val="center"/>
              <w:rPr>
                <w:rFonts w:ascii="Times New Roman" w:hAnsi="Times New Roman" w:cs="Times New Roman"/>
                <w:sz w:val="24"/>
                <w:szCs w:val="24"/>
              </w:rPr>
            </w:pPr>
            <w:r w:rsidRPr="006A6B13">
              <w:rPr>
                <w:rFonts w:ascii="Times New Roman" w:hAnsi="Times New Roman" w:cs="Times New Roman"/>
                <w:sz w:val="24"/>
                <w:szCs w:val="24"/>
              </w:rPr>
              <w:t>37</w:t>
            </w:r>
          </w:p>
        </w:tc>
        <w:tc>
          <w:tcPr>
            <w:tcW w:w="813" w:type="dxa"/>
          </w:tcPr>
          <w:p w:rsidR="00F43F13" w:rsidRPr="006A6B13" w:rsidRDefault="00F43F13" w:rsidP="00B85A4C">
            <w:pPr>
              <w:contextualSpacing/>
              <w:jc w:val="center"/>
              <w:rPr>
                <w:rFonts w:ascii="Times New Roman" w:hAnsi="Times New Roman" w:cs="Times New Roman"/>
                <w:sz w:val="24"/>
                <w:szCs w:val="24"/>
              </w:rPr>
            </w:pPr>
            <w:r>
              <w:rPr>
                <w:rFonts w:ascii="Times New Roman" w:hAnsi="Times New Roman" w:cs="Times New Roman"/>
                <w:sz w:val="24"/>
                <w:szCs w:val="24"/>
              </w:rPr>
              <w:t>69</w:t>
            </w:r>
          </w:p>
        </w:tc>
      </w:tr>
    </w:tbl>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p>
    <w:p w:rsidR="003B37D4" w:rsidRDefault="003B37D4" w:rsidP="00D1605F">
      <w:pPr>
        <w:spacing w:after="0" w:line="240" w:lineRule="auto"/>
        <w:ind w:firstLine="709"/>
        <w:contextualSpacing/>
        <w:jc w:val="both"/>
        <w:rPr>
          <w:rFonts w:ascii="Times New Roman" w:hAnsi="Times New Roman" w:cs="Times New Roman"/>
          <w:sz w:val="28"/>
          <w:szCs w:val="28"/>
        </w:rPr>
      </w:pPr>
      <w:r w:rsidRPr="006A6B13">
        <w:rPr>
          <w:rFonts w:ascii="Times New Roman" w:hAnsi="Times New Roman" w:cs="Times New Roman"/>
          <w:sz w:val="24"/>
          <w:szCs w:val="24"/>
        </w:rPr>
        <w:t xml:space="preserve">Также «Красноярский кинограф» ведет электронный каталог фильмофонда, в котором содержится уже более 2 тысяч единиц. </w:t>
      </w:r>
    </w:p>
    <w:p w:rsidR="00D1605F"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Производственным отделом осуществляется видеосъемка хроникально-документальных материалов о Красноярском крае, которые передаются в архив учреждения и используются при формирован</w:t>
      </w:r>
      <w:r w:rsidR="00D1605F">
        <w:rPr>
          <w:rFonts w:ascii="Times New Roman" w:hAnsi="Times New Roman" w:cs="Times New Roman"/>
          <w:sz w:val="24"/>
          <w:szCs w:val="24"/>
        </w:rPr>
        <w:t>ии документальных видеопрограмм.</w:t>
      </w:r>
    </w:p>
    <w:p w:rsidR="00D1605F"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На сегодняшний день весь фильмофонд «</w:t>
      </w:r>
      <w:proofErr w:type="gramStart"/>
      <w:r w:rsidRPr="006A6B13">
        <w:rPr>
          <w:rFonts w:ascii="Times New Roman" w:hAnsi="Times New Roman" w:cs="Times New Roman"/>
          <w:sz w:val="24"/>
          <w:szCs w:val="24"/>
        </w:rPr>
        <w:t>Красноярского</w:t>
      </w:r>
      <w:proofErr w:type="gramEnd"/>
      <w:r w:rsidRPr="006A6B13">
        <w:rPr>
          <w:rFonts w:ascii="Times New Roman" w:hAnsi="Times New Roman" w:cs="Times New Roman"/>
          <w:sz w:val="24"/>
          <w:szCs w:val="24"/>
        </w:rPr>
        <w:t xml:space="preserve"> </w:t>
      </w:r>
      <w:proofErr w:type="spellStart"/>
      <w:r w:rsidRPr="006A6B13">
        <w:rPr>
          <w:rFonts w:ascii="Times New Roman" w:hAnsi="Times New Roman" w:cs="Times New Roman"/>
          <w:sz w:val="24"/>
          <w:szCs w:val="24"/>
        </w:rPr>
        <w:t>кинографа</w:t>
      </w:r>
      <w:proofErr w:type="spellEnd"/>
      <w:r w:rsidRPr="006A6B13">
        <w:rPr>
          <w:rFonts w:ascii="Times New Roman" w:hAnsi="Times New Roman" w:cs="Times New Roman"/>
          <w:sz w:val="24"/>
          <w:szCs w:val="24"/>
        </w:rPr>
        <w:t xml:space="preserve">» оцифрован. Сейчас «Красноярский кинограф» ведет сбор художественных и документальных фильмов, сохранившихся в учреждениях культуры края с советских времен на кинопленке. </w:t>
      </w:r>
    </w:p>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Кинопленка – самый надежный, но при этом хрупкий носитель, требующий определенных условий содержания, постоянной проверки и ремонта. Для этого в учреждении работает цех реставрации фильмокопий. Ежегодный план по проверке и ремонту фильмов – 73 500 частей – выполняется в полном объеме.</w:t>
      </w:r>
    </w:p>
    <w:p w:rsidR="003B37D4" w:rsidRPr="006A6B13" w:rsidRDefault="003B37D4" w:rsidP="003B37D4">
      <w:pPr>
        <w:spacing w:after="0" w:line="240" w:lineRule="auto"/>
        <w:ind w:firstLine="709"/>
        <w:contextualSpacing/>
        <w:jc w:val="both"/>
        <w:rPr>
          <w:rFonts w:ascii="Times New Roman" w:hAnsi="Times New Roman" w:cs="Times New Roman"/>
          <w:sz w:val="24"/>
          <w:szCs w:val="24"/>
        </w:rPr>
      </w:pPr>
    </w:p>
    <w:p w:rsidR="003B37D4" w:rsidRPr="00D1605F" w:rsidRDefault="00D1605F" w:rsidP="00D1605F">
      <w:pPr>
        <w:spacing w:after="0" w:line="240" w:lineRule="auto"/>
        <w:ind w:firstLine="708"/>
        <w:jc w:val="both"/>
        <w:rPr>
          <w:rFonts w:ascii="Times New Roman" w:hAnsi="Times New Roman" w:cs="Times New Roman"/>
          <w:sz w:val="24"/>
          <w:szCs w:val="24"/>
        </w:rPr>
      </w:pPr>
      <w:r w:rsidRPr="00D1605F">
        <w:rPr>
          <w:rFonts w:ascii="Times New Roman" w:hAnsi="Times New Roman" w:cs="Times New Roman"/>
          <w:sz w:val="24"/>
          <w:szCs w:val="24"/>
        </w:rPr>
        <w:t xml:space="preserve">4. </w:t>
      </w:r>
      <w:r w:rsidR="003B37D4" w:rsidRPr="00D1605F">
        <w:rPr>
          <w:rFonts w:ascii="Times New Roman" w:hAnsi="Times New Roman" w:cs="Times New Roman"/>
          <w:sz w:val="24"/>
          <w:szCs w:val="24"/>
        </w:rPr>
        <w:t>Методическая работа в установленной сфере деятельности</w:t>
      </w:r>
    </w:p>
    <w:p w:rsidR="003B37D4" w:rsidRPr="006A6B13" w:rsidRDefault="003B37D4" w:rsidP="003B37D4">
      <w:pPr>
        <w:pStyle w:val="a4"/>
        <w:spacing w:after="0" w:line="240" w:lineRule="auto"/>
        <w:ind w:left="1069"/>
        <w:jc w:val="both"/>
        <w:rPr>
          <w:rFonts w:ascii="Times New Roman" w:hAnsi="Times New Roman" w:cs="Times New Roman"/>
          <w:b/>
          <w:sz w:val="24"/>
          <w:szCs w:val="24"/>
        </w:rPr>
      </w:pPr>
    </w:p>
    <w:p w:rsidR="003B37D4" w:rsidRDefault="003B37D4" w:rsidP="003B37D4">
      <w:pPr>
        <w:spacing w:after="0" w:line="240" w:lineRule="auto"/>
        <w:ind w:firstLine="709"/>
        <w:contextualSpacing/>
        <w:jc w:val="both"/>
        <w:rPr>
          <w:rFonts w:ascii="Times New Roman" w:hAnsi="Times New Roman" w:cs="Times New Roman"/>
          <w:sz w:val="24"/>
          <w:szCs w:val="24"/>
        </w:rPr>
      </w:pPr>
      <w:r w:rsidRPr="006A6B13">
        <w:rPr>
          <w:rFonts w:ascii="Times New Roman" w:hAnsi="Times New Roman" w:cs="Times New Roman"/>
          <w:sz w:val="24"/>
          <w:szCs w:val="24"/>
        </w:rPr>
        <w:t>Являясь методическим центром, «</w:t>
      </w:r>
      <w:proofErr w:type="gramStart"/>
      <w:r w:rsidRPr="006A6B13">
        <w:rPr>
          <w:rFonts w:ascii="Times New Roman" w:hAnsi="Times New Roman" w:cs="Times New Roman"/>
          <w:sz w:val="24"/>
          <w:szCs w:val="24"/>
        </w:rPr>
        <w:t>Красноярский</w:t>
      </w:r>
      <w:proofErr w:type="gramEnd"/>
      <w:r w:rsidRPr="006A6B13">
        <w:rPr>
          <w:rFonts w:ascii="Times New Roman" w:hAnsi="Times New Roman" w:cs="Times New Roman"/>
          <w:sz w:val="24"/>
          <w:szCs w:val="24"/>
        </w:rPr>
        <w:t xml:space="preserve"> кинограф» сопровождает работу киноустановок муниципальной киносети края, издает методические, информационные и аналитические материалы по организации кинопоказа, проведению мероприятий и результатам работы киносети, а также проводит выездные семинары и мастер-классы с целью повышения профессионального уровня специалистов в области организации кинопоказа. </w:t>
      </w:r>
    </w:p>
    <w:p w:rsidR="00A47CA2" w:rsidRPr="00A47CA2" w:rsidRDefault="00A47CA2" w:rsidP="00A47C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2015 году </w:t>
      </w:r>
      <w:r w:rsidRPr="00A47CA2">
        <w:rPr>
          <w:rFonts w:ascii="Times New Roman" w:hAnsi="Times New Roman" w:cs="Times New Roman"/>
          <w:sz w:val="24"/>
          <w:szCs w:val="24"/>
        </w:rPr>
        <w:t xml:space="preserve">с 25 по 28 февраля проведен семинар (программа повышения квалификации) на тему «Особенности организации кинопоказа в культурно-досуговых учреждениях» в Красноярском краевом научно-учебном центре кадров культуры для </w:t>
      </w:r>
      <w:r w:rsidRPr="00A47CA2">
        <w:rPr>
          <w:rFonts w:ascii="Times New Roman" w:hAnsi="Times New Roman" w:cs="Times New Roman"/>
          <w:sz w:val="24"/>
          <w:szCs w:val="24"/>
        </w:rPr>
        <w:lastRenderedPageBreak/>
        <w:t xml:space="preserve">представителей отделов культуры и культурно-досуговых учреждений Железногорска, Норильска, Назарово, </w:t>
      </w:r>
      <w:proofErr w:type="spellStart"/>
      <w:r w:rsidRPr="00A47CA2">
        <w:rPr>
          <w:rFonts w:ascii="Times New Roman" w:hAnsi="Times New Roman" w:cs="Times New Roman"/>
          <w:sz w:val="24"/>
          <w:szCs w:val="24"/>
        </w:rPr>
        <w:t>Мотыгинского</w:t>
      </w:r>
      <w:proofErr w:type="spellEnd"/>
      <w:r w:rsidRPr="00A47CA2">
        <w:rPr>
          <w:rFonts w:ascii="Times New Roman" w:hAnsi="Times New Roman" w:cs="Times New Roman"/>
          <w:sz w:val="24"/>
          <w:szCs w:val="24"/>
        </w:rPr>
        <w:t xml:space="preserve">, Рыбинского, </w:t>
      </w:r>
      <w:proofErr w:type="spellStart"/>
      <w:r w:rsidRPr="00A47CA2">
        <w:rPr>
          <w:rFonts w:ascii="Times New Roman" w:hAnsi="Times New Roman" w:cs="Times New Roman"/>
          <w:sz w:val="24"/>
          <w:szCs w:val="24"/>
        </w:rPr>
        <w:t>Боготольского</w:t>
      </w:r>
      <w:proofErr w:type="spellEnd"/>
      <w:r w:rsidRPr="00A47CA2">
        <w:rPr>
          <w:rFonts w:ascii="Times New Roman" w:hAnsi="Times New Roman" w:cs="Times New Roman"/>
          <w:sz w:val="24"/>
          <w:szCs w:val="24"/>
        </w:rPr>
        <w:t xml:space="preserve">, </w:t>
      </w:r>
      <w:proofErr w:type="spellStart"/>
      <w:r w:rsidRPr="00A47CA2">
        <w:rPr>
          <w:rFonts w:ascii="Times New Roman" w:hAnsi="Times New Roman" w:cs="Times New Roman"/>
          <w:sz w:val="24"/>
          <w:szCs w:val="24"/>
        </w:rPr>
        <w:t>Большеулуйского</w:t>
      </w:r>
      <w:proofErr w:type="spellEnd"/>
      <w:r w:rsidRPr="00A47CA2">
        <w:rPr>
          <w:rFonts w:ascii="Times New Roman" w:hAnsi="Times New Roman" w:cs="Times New Roman"/>
          <w:sz w:val="24"/>
          <w:szCs w:val="24"/>
        </w:rPr>
        <w:t xml:space="preserve">, </w:t>
      </w:r>
      <w:proofErr w:type="spellStart"/>
      <w:r w:rsidRPr="00A47CA2">
        <w:rPr>
          <w:rFonts w:ascii="Times New Roman" w:hAnsi="Times New Roman" w:cs="Times New Roman"/>
          <w:sz w:val="24"/>
          <w:szCs w:val="24"/>
        </w:rPr>
        <w:t>Манского</w:t>
      </w:r>
      <w:proofErr w:type="spellEnd"/>
      <w:r w:rsidRPr="00A47CA2">
        <w:rPr>
          <w:rFonts w:ascii="Times New Roman" w:hAnsi="Times New Roman" w:cs="Times New Roman"/>
          <w:sz w:val="24"/>
          <w:szCs w:val="24"/>
        </w:rPr>
        <w:t xml:space="preserve"> и Минусинского районов (количество слушателей – 17 человек).</w:t>
      </w:r>
    </w:p>
    <w:p w:rsidR="00A47CA2" w:rsidRPr="00A47CA2" w:rsidRDefault="00A47CA2" w:rsidP="00A47CA2">
      <w:pPr>
        <w:spacing w:after="0" w:line="240" w:lineRule="auto"/>
        <w:ind w:firstLine="709"/>
        <w:contextualSpacing/>
        <w:jc w:val="both"/>
        <w:rPr>
          <w:rFonts w:ascii="Times New Roman" w:hAnsi="Times New Roman" w:cs="Times New Roman"/>
          <w:sz w:val="24"/>
          <w:szCs w:val="24"/>
        </w:rPr>
      </w:pPr>
      <w:r w:rsidRPr="00A47CA2">
        <w:rPr>
          <w:rFonts w:ascii="Times New Roman" w:hAnsi="Times New Roman" w:cs="Times New Roman"/>
          <w:sz w:val="24"/>
          <w:szCs w:val="24"/>
        </w:rPr>
        <w:t xml:space="preserve">4.12.2015 первый заместитель генерального директора КГБУК «Красноярский кинограф» А. С. </w:t>
      </w:r>
      <w:proofErr w:type="spellStart"/>
      <w:r w:rsidRPr="00A47CA2">
        <w:rPr>
          <w:rFonts w:ascii="Times New Roman" w:hAnsi="Times New Roman" w:cs="Times New Roman"/>
          <w:sz w:val="24"/>
          <w:szCs w:val="24"/>
        </w:rPr>
        <w:t>Червов</w:t>
      </w:r>
      <w:proofErr w:type="spellEnd"/>
      <w:r w:rsidRPr="00A47CA2">
        <w:rPr>
          <w:rFonts w:ascii="Times New Roman" w:hAnsi="Times New Roman" w:cs="Times New Roman"/>
          <w:sz w:val="24"/>
          <w:szCs w:val="24"/>
        </w:rPr>
        <w:t xml:space="preserve"> принял участие в краевом семинаре-совещании руководителей муниципальных учреждений культуры клубного типа и выступил с докладом на тему «Организация киномероприятий в Год российского кино».</w:t>
      </w:r>
    </w:p>
    <w:p w:rsidR="00A47CA2" w:rsidRPr="00A47CA2" w:rsidRDefault="00A47CA2" w:rsidP="00A47CA2">
      <w:pPr>
        <w:spacing w:after="0" w:line="240" w:lineRule="auto"/>
        <w:ind w:firstLine="709"/>
        <w:contextualSpacing/>
        <w:jc w:val="both"/>
        <w:rPr>
          <w:rFonts w:ascii="Times New Roman" w:hAnsi="Times New Roman" w:cs="Times New Roman"/>
          <w:sz w:val="24"/>
          <w:szCs w:val="24"/>
        </w:rPr>
      </w:pPr>
      <w:r w:rsidRPr="00A47CA2">
        <w:rPr>
          <w:rFonts w:ascii="Times New Roman" w:hAnsi="Times New Roman" w:cs="Times New Roman"/>
          <w:sz w:val="24"/>
          <w:szCs w:val="24"/>
        </w:rPr>
        <w:t xml:space="preserve">16.12.2015 специалисты КГБУК «Красноярский кинограф» провели в г. Ачинске зональный семинар-совещание на тему «Возможности использования кинопоказа в культурно-досуговой деятельности учреждений культуры в Год российского кино» для представителей </w:t>
      </w:r>
      <w:proofErr w:type="gramStart"/>
      <w:r w:rsidRPr="00A47CA2">
        <w:rPr>
          <w:rFonts w:ascii="Times New Roman" w:hAnsi="Times New Roman" w:cs="Times New Roman"/>
          <w:sz w:val="24"/>
          <w:szCs w:val="24"/>
        </w:rPr>
        <w:t>учреждений культуры западной группы районов Красноярского края</w:t>
      </w:r>
      <w:proofErr w:type="gramEnd"/>
      <w:r w:rsidRPr="00A47CA2">
        <w:rPr>
          <w:rFonts w:ascii="Times New Roman" w:hAnsi="Times New Roman" w:cs="Times New Roman"/>
          <w:sz w:val="24"/>
          <w:szCs w:val="24"/>
        </w:rPr>
        <w:t xml:space="preserve">. В семинаре-совещании приняли участие 27 представителей учреждений культуры города Ачинска, </w:t>
      </w:r>
      <w:proofErr w:type="spellStart"/>
      <w:r w:rsidRPr="00A47CA2">
        <w:rPr>
          <w:rFonts w:ascii="Times New Roman" w:hAnsi="Times New Roman" w:cs="Times New Roman"/>
          <w:sz w:val="24"/>
          <w:szCs w:val="24"/>
        </w:rPr>
        <w:t>Бирилюсского</w:t>
      </w:r>
      <w:proofErr w:type="spellEnd"/>
      <w:r w:rsidRPr="00A47CA2">
        <w:rPr>
          <w:rFonts w:ascii="Times New Roman" w:hAnsi="Times New Roman" w:cs="Times New Roman"/>
          <w:sz w:val="24"/>
          <w:szCs w:val="24"/>
        </w:rPr>
        <w:t xml:space="preserve">, </w:t>
      </w:r>
      <w:proofErr w:type="spellStart"/>
      <w:r w:rsidRPr="00A47CA2">
        <w:rPr>
          <w:rFonts w:ascii="Times New Roman" w:hAnsi="Times New Roman" w:cs="Times New Roman"/>
          <w:sz w:val="24"/>
          <w:szCs w:val="24"/>
        </w:rPr>
        <w:t>Тюхтетского</w:t>
      </w:r>
      <w:proofErr w:type="spellEnd"/>
      <w:r w:rsidRPr="00A47CA2">
        <w:rPr>
          <w:rFonts w:ascii="Times New Roman" w:hAnsi="Times New Roman" w:cs="Times New Roman"/>
          <w:sz w:val="24"/>
          <w:szCs w:val="24"/>
        </w:rPr>
        <w:t xml:space="preserve">, </w:t>
      </w:r>
      <w:proofErr w:type="spellStart"/>
      <w:r w:rsidRPr="00A47CA2">
        <w:rPr>
          <w:rFonts w:ascii="Times New Roman" w:hAnsi="Times New Roman" w:cs="Times New Roman"/>
          <w:sz w:val="24"/>
          <w:szCs w:val="24"/>
        </w:rPr>
        <w:t>Ачинского</w:t>
      </w:r>
      <w:proofErr w:type="spellEnd"/>
      <w:r w:rsidRPr="00A47CA2">
        <w:rPr>
          <w:rFonts w:ascii="Times New Roman" w:hAnsi="Times New Roman" w:cs="Times New Roman"/>
          <w:sz w:val="24"/>
          <w:szCs w:val="24"/>
        </w:rPr>
        <w:t xml:space="preserve">, </w:t>
      </w:r>
      <w:proofErr w:type="spellStart"/>
      <w:r w:rsidRPr="00A47CA2">
        <w:rPr>
          <w:rFonts w:ascii="Times New Roman" w:hAnsi="Times New Roman" w:cs="Times New Roman"/>
          <w:sz w:val="24"/>
          <w:szCs w:val="24"/>
        </w:rPr>
        <w:t>Козульского</w:t>
      </w:r>
      <w:proofErr w:type="spellEnd"/>
      <w:r w:rsidRPr="00A47CA2">
        <w:rPr>
          <w:rFonts w:ascii="Times New Roman" w:hAnsi="Times New Roman" w:cs="Times New Roman"/>
          <w:sz w:val="24"/>
          <w:szCs w:val="24"/>
        </w:rPr>
        <w:t xml:space="preserve"> и </w:t>
      </w:r>
      <w:proofErr w:type="spellStart"/>
      <w:r w:rsidRPr="00A47CA2">
        <w:rPr>
          <w:rFonts w:ascii="Times New Roman" w:hAnsi="Times New Roman" w:cs="Times New Roman"/>
          <w:sz w:val="24"/>
          <w:szCs w:val="24"/>
        </w:rPr>
        <w:t>Боготольского</w:t>
      </w:r>
      <w:proofErr w:type="spellEnd"/>
      <w:r w:rsidRPr="00A47CA2">
        <w:rPr>
          <w:rFonts w:ascii="Times New Roman" w:hAnsi="Times New Roman" w:cs="Times New Roman"/>
          <w:sz w:val="24"/>
          <w:szCs w:val="24"/>
        </w:rPr>
        <w:t xml:space="preserve"> районов.</w:t>
      </w:r>
    </w:p>
    <w:p w:rsidR="00A47CA2" w:rsidRPr="006A6B13" w:rsidRDefault="00A47CA2" w:rsidP="00A47CA2">
      <w:pPr>
        <w:spacing w:after="0" w:line="240" w:lineRule="auto"/>
        <w:ind w:firstLine="709"/>
        <w:contextualSpacing/>
        <w:jc w:val="both"/>
        <w:rPr>
          <w:rFonts w:ascii="Times New Roman" w:hAnsi="Times New Roman" w:cs="Times New Roman"/>
          <w:sz w:val="24"/>
          <w:szCs w:val="24"/>
        </w:rPr>
      </w:pPr>
      <w:r w:rsidRPr="00A47CA2">
        <w:rPr>
          <w:rFonts w:ascii="Times New Roman" w:hAnsi="Times New Roman" w:cs="Times New Roman"/>
          <w:sz w:val="24"/>
          <w:szCs w:val="24"/>
        </w:rPr>
        <w:t xml:space="preserve">К 70-летию Победы в Великой Отечественной войне разработаны методические рекомендации по организации мероприятий с просмотром фильмов о Великой Отечественной войне 1941-1945 гг. для учащихся общеобразовательных учреждений. </w:t>
      </w:r>
      <w:proofErr w:type="gramStart"/>
      <w:r w:rsidRPr="00A47CA2">
        <w:rPr>
          <w:rFonts w:ascii="Times New Roman" w:hAnsi="Times New Roman" w:cs="Times New Roman"/>
          <w:sz w:val="24"/>
          <w:szCs w:val="24"/>
        </w:rPr>
        <w:t>В методических рекомендациях представлены кинопрограммы для зрителей разных возрастов, дана информация о снятых в СССР и России военных фильмах, информация об основных военных событиях и подвигах советского народа, запечатленных в кино.</w:t>
      </w:r>
      <w:proofErr w:type="gramEnd"/>
      <w:r w:rsidRPr="00A47CA2">
        <w:rPr>
          <w:rFonts w:ascii="Times New Roman" w:hAnsi="Times New Roman" w:cs="Times New Roman"/>
          <w:sz w:val="24"/>
          <w:szCs w:val="24"/>
        </w:rPr>
        <w:t xml:space="preserve"> Разработаны методические рекомендации по организации и проведению киномероприятий на территории Красноярского края. В пособии представлены подходы к организации и проведению киномероприятий, а также рассмотрены основные формы и направления киномероприятий. Также разработаны Методические рекомендации по заполнению отчетов по кинопоказу. В пособии представлены правила заполнения отчетных форм, сроки их предоставления в «</w:t>
      </w:r>
      <w:proofErr w:type="gramStart"/>
      <w:r w:rsidRPr="00A47CA2">
        <w:rPr>
          <w:rFonts w:ascii="Times New Roman" w:hAnsi="Times New Roman" w:cs="Times New Roman"/>
          <w:sz w:val="24"/>
          <w:szCs w:val="24"/>
        </w:rPr>
        <w:t>Красноярский</w:t>
      </w:r>
      <w:proofErr w:type="gramEnd"/>
      <w:r w:rsidRPr="00A47CA2">
        <w:rPr>
          <w:rFonts w:ascii="Times New Roman" w:hAnsi="Times New Roman" w:cs="Times New Roman"/>
          <w:sz w:val="24"/>
          <w:szCs w:val="24"/>
        </w:rPr>
        <w:t xml:space="preserve"> кинограф», а также основные ошибки, с которыми сталкиваются представители отделов культуры и учреждений культуры, осуществляющих кинопоказ, при их подготовке и заполнении. Рекомендации направлены в муниципальные органы управления культуры и на киноустановки Красноярского края, а также выпущены на DVD-носителе. Всего подг</w:t>
      </w:r>
      <w:r>
        <w:rPr>
          <w:rFonts w:ascii="Times New Roman" w:hAnsi="Times New Roman" w:cs="Times New Roman"/>
          <w:sz w:val="24"/>
          <w:szCs w:val="24"/>
        </w:rPr>
        <w:t xml:space="preserve">отовлено 3 </w:t>
      </w:r>
      <w:proofErr w:type="gramStart"/>
      <w:r>
        <w:rPr>
          <w:rFonts w:ascii="Times New Roman" w:hAnsi="Times New Roman" w:cs="Times New Roman"/>
          <w:sz w:val="24"/>
          <w:szCs w:val="24"/>
        </w:rPr>
        <w:t>методических</w:t>
      </w:r>
      <w:proofErr w:type="gramEnd"/>
      <w:r>
        <w:rPr>
          <w:rFonts w:ascii="Times New Roman" w:hAnsi="Times New Roman" w:cs="Times New Roman"/>
          <w:sz w:val="24"/>
          <w:szCs w:val="24"/>
        </w:rPr>
        <w:t xml:space="preserve"> пособия.</w:t>
      </w:r>
    </w:p>
    <w:p w:rsidR="003B37D4" w:rsidRDefault="003B37D4" w:rsidP="0018165D">
      <w:pPr>
        <w:spacing w:after="0" w:line="240" w:lineRule="auto"/>
        <w:rPr>
          <w:rFonts w:ascii="Times New Roman" w:hAnsi="Times New Roman" w:cs="Times New Roman"/>
          <w:sz w:val="24"/>
          <w:szCs w:val="24"/>
        </w:rPr>
      </w:pPr>
    </w:p>
    <w:p w:rsidR="00B85A4C" w:rsidRDefault="00B85A4C" w:rsidP="0018165D">
      <w:pPr>
        <w:spacing w:after="0" w:line="240" w:lineRule="auto"/>
        <w:rPr>
          <w:rFonts w:ascii="Times New Roman" w:hAnsi="Times New Roman" w:cs="Times New Roman"/>
          <w:sz w:val="24"/>
          <w:szCs w:val="24"/>
        </w:rPr>
      </w:pPr>
    </w:p>
    <w:p w:rsidR="00B51829" w:rsidRDefault="00B51829" w:rsidP="0018165D">
      <w:pPr>
        <w:spacing w:after="0" w:line="240" w:lineRule="auto"/>
        <w:rPr>
          <w:rFonts w:ascii="Times New Roman" w:hAnsi="Times New Roman" w:cs="Times New Roman"/>
          <w:sz w:val="24"/>
          <w:szCs w:val="24"/>
        </w:rPr>
      </w:pPr>
    </w:p>
    <w:p w:rsidR="003B37D4" w:rsidRPr="00D1605F" w:rsidRDefault="003B37D4" w:rsidP="00D1605F">
      <w:pPr>
        <w:spacing w:after="0" w:line="240" w:lineRule="auto"/>
        <w:rPr>
          <w:rFonts w:ascii="Times New Roman" w:hAnsi="Times New Roman" w:cs="Times New Roman"/>
          <w:b/>
          <w:sz w:val="28"/>
          <w:szCs w:val="28"/>
        </w:rPr>
      </w:pPr>
      <w:r w:rsidRPr="00D1605F">
        <w:rPr>
          <w:rFonts w:ascii="Times New Roman" w:hAnsi="Times New Roman" w:cs="Times New Roman"/>
          <w:b/>
          <w:sz w:val="28"/>
          <w:szCs w:val="28"/>
        </w:rPr>
        <w:t>3. Условия осуществления деятельности учреждения</w:t>
      </w:r>
    </w:p>
    <w:p w:rsidR="00A01F60" w:rsidRDefault="00A01F60" w:rsidP="0018165D">
      <w:pPr>
        <w:spacing w:after="0" w:line="240" w:lineRule="auto"/>
        <w:rPr>
          <w:rFonts w:ascii="Times New Roman" w:hAnsi="Times New Roman" w:cs="Times New Roman"/>
          <w:sz w:val="24"/>
          <w:szCs w:val="24"/>
        </w:rPr>
      </w:pPr>
    </w:p>
    <w:p w:rsidR="00AE3D8D" w:rsidRDefault="00AE3D8D"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w:t>
      </w:r>
      <w:r w:rsidR="00B85A4C">
        <w:rPr>
          <w:rFonts w:ascii="Times New Roman" w:hAnsi="Times New Roman" w:cs="Times New Roman"/>
          <w:sz w:val="24"/>
          <w:szCs w:val="24"/>
        </w:rPr>
        <w:t>у</w:t>
      </w:r>
      <w:r>
        <w:rPr>
          <w:rFonts w:ascii="Times New Roman" w:hAnsi="Times New Roman" w:cs="Times New Roman"/>
          <w:sz w:val="24"/>
          <w:szCs w:val="24"/>
        </w:rPr>
        <w:t xml:space="preserve"> зданий</w:t>
      </w:r>
      <w:r w:rsidR="00B85A4C">
        <w:rPr>
          <w:rFonts w:ascii="Times New Roman" w:hAnsi="Times New Roman" w:cs="Times New Roman"/>
          <w:sz w:val="24"/>
          <w:szCs w:val="24"/>
        </w:rPr>
        <w:t xml:space="preserve"> и сооружений</w:t>
      </w:r>
      <w:r>
        <w:rPr>
          <w:rFonts w:ascii="Times New Roman" w:hAnsi="Times New Roman" w:cs="Times New Roman"/>
          <w:sz w:val="24"/>
          <w:szCs w:val="24"/>
        </w:rPr>
        <w:t xml:space="preserve"> КГБУ</w:t>
      </w:r>
      <w:r w:rsidR="00B85A4C">
        <w:rPr>
          <w:rFonts w:ascii="Times New Roman" w:hAnsi="Times New Roman" w:cs="Times New Roman"/>
          <w:sz w:val="24"/>
          <w:szCs w:val="24"/>
        </w:rPr>
        <w:t>К «Красноярский кинограф» в гг. </w:t>
      </w:r>
      <w:r>
        <w:rPr>
          <w:rFonts w:ascii="Times New Roman" w:hAnsi="Times New Roman" w:cs="Times New Roman"/>
          <w:sz w:val="24"/>
          <w:szCs w:val="24"/>
        </w:rPr>
        <w:t xml:space="preserve">Красноярск, Ачинск, Канск, Минусинск </w:t>
      </w:r>
      <w:r w:rsidR="00B85A4C">
        <w:rPr>
          <w:rFonts w:ascii="Times New Roman" w:hAnsi="Times New Roman" w:cs="Times New Roman"/>
          <w:sz w:val="24"/>
          <w:szCs w:val="24"/>
        </w:rPr>
        <w:t>входит</w:t>
      </w:r>
      <w:r>
        <w:rPr>
          <w:rFonts w:ascii="Times New Roman" w:hAnsi="Times New Roman" w:cs="Times New Roman"/>
          <w:sz w:val="24"/>
          <w:szCs w:val="24"/>
        </w:rPr>
        <w:t xml:space="preserve"> 4 здания </w:t>
      </w:r>
      <w:proofErr w:type="spellStart"/>
      <w:r>
        <w:rPr>
          <w:rFonts w:ascii="Times New Roman" w:hAnsi="Times New Roman" w:cs="Times New Roman"/>
          <w:sz w:val="24"/>
          <w:szCs w:val="24"/>
        </w:rPr>
        <w:t>фильмобазы</w:t>
      </w:r>
      <w:proofErr w:type="spellEnd"/>
      <w:r>
        <w:rPr>
          <w:rFonts w:ascii="Times New Roman" w:hAnsi="Times New Roman" w:cs="Times New Roman"/>
          <w:sz w:val="24"/>
          <w:szCs w:val="24"/>
        </w:rPr>
        <w:t>, общая площадь – 3 340 м</w:t>
      </w:r>
      <w:proofErr w:type="gramStart"/>
      <w:r w:rsidRPr="00AE3D8D">
        <w:rPr>
          <w:rFonts w:ascii="Times New Roman" w:hAnsi="Times New Roman" w:cs="Times New Roman"/>
          <w:sz w:val="24"/>
          <w:szCs w:val="24"/>
          <w:vertAlign w:val="superscript"/>
        </w:rPr>
        <w:t>2</w:t>
      </w:r>
      <w:proofErr w:type="gramEnd"/>
      <w:r>
        <w:rPr>
          <w:rFonts w:ascii="Times New Roman" w:hAnsi="Times New Roman" w:cs="Times New Roman"/>
          <w:sz w:val="24"/>
          <w:szCs w:val="24"/>
        </w:rPr>
        <w:t>. Площадь занимаемых земельных участков – 14 556 м</w:t>
      </w:r>
      <w:proofErr w:type="gramStart"/>
      <w:r w:rsidRPr="00AE3D8D">
        <w:rPr>
          <w:rFonts w:ascii="Times New Roman" w:hAnsi="Times New Roman" w:cs="Times New Roman"/>
          <w:sz w:val="24"/>
          <w:szCs w:val="24"/>
          <w:vertAlign w:val="superscript"/>
        </w:rPr>
        <w:t>2</w:t>
      </w:r>
      <w:proofErr w:type="gramEnd"/>
      <w:r>
        <w:rPr>
          <w:rFonts w:ascii="Times New Roman" w:hAnsi="Times New Roman" w:cs="Times New Roman"/>
          <w:sz w:val="24"/>
          <w:szCs w:val="24"/>
        </w:rPr>
        <w:t>. Также в состав зданий и сооружений входит 10 вспомогательных помещений  общей площадью 1 196 м</w:t>
      </w:r>
      <w:proofErr w:type="gramStart"/>
      <w:r w:rsidRPr="00AE3D8D">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AE3D8D" w:rsidRDefault="00AE3D8D"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здания учреждения требуют ремонта, 2 находятся в аварийном состоянии.</w:t>
      </w:r>
    </w:p>
    <w:p w:rsidR="00AE3D8D" w:rsidRDefault="00AE3D8D"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здания КГБУК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кинограф» оборудованы центральных отоплением, холодным водоснабжением, централизованным электроснабжением. Исключение составляет Минусинское отделение кинопроката, где для отопления используется угольная котельная.</w:t>
      </w:r>
    </w:p>
    <w:p w:rsidR="00AE3D8D" w:rsidRDefault="009D6FF3"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Транспортный парк КГБУК «Красноярский кинограф» состоит из 3 автомобилей «Волга» 2007, 1999 и 1994 года выпуска, автомобиля УАЗ 1995 года выпуска и бортовой газели 1995 года выпуска.</w:t>
      </w:r>
    </w:p>
    <w:p w:rsidR="009D6FF3" w:rsidRDefault="009D6FF3"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Пожарная сигнализация установлена в головном учреждении 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Ачинском</w:t>
      </w:r>
      <w:proofErr w:type="gramEnd"/>
      <w:r>
        <w:rPr>
          <w:rFonts w:ascii="Times New Roman" w:hAnsi="Times New Roman" w:cs="Times New Roman"/>
          <w:sz w:val="24"/>
          <w:szCs w:val="24"/>
        </w:rPr>
        <w:t xml:space="preserve"> отделении кинопроката. Все отделения кинопроката оборудованы средствами первичного пожаротушения.</w:t>
      </w:r>
    </w:p>
    <w:p w:rsidR="009D6FF3" w:rsidRDefault="009D6FF3"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головном учреждении КГБУК «Красноярский кинограф» </w:t>
      </w:r>
      <w:r w:rsidR="00F43F13">
        <w:rPr>
          <w:rFonts w:ascii="Times New Roman" w:hAnsi="Times New Roman" w:cs="Times New Roman"/>
          <w:sz w:val="24"/>
          <w:szCs w:val="24"/>
        </w:rPr>
        <w:t xml:space="preserve">имеется </w:t>
      </w:r>
      <w:r>
        <w:rPr>
          <w:rFonts w:ascii="Times New Roman" w:hAnsi="Times New Roman" w:cs="Times New Roman"/>
          <w:sz w:val="24"/>
          <w:szCs w:val="24"/>
        </w:rPr>
        <w:t>пандус для людей с ограниченными возможностями здоровья.</w:t>
      </w:r>
    </w:p>
    <w:p w:rsidR="008E1B84" w:rsidRDefault="009D6FF3"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подразделениях КГБУК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кинограф» используются 24 компьютера, 3 ноутбука, 5 МФУ, </w:t>
      </w:r>
      <w:r w:rsidR="00652D4F">
        <w:rPr>
          <w:rFonts w:ascii="Times New Roman" w:hAnsi="Times New Roman" w:cs="Times New Roman"/>
          <w:sz w:val="24"/>
          <w:szCs w:val="24"/>
        </w:rPr>
        <w:t>3 принтера, 2 сканера</w:t>
      </w:r>
      <w:r w:rsidR="008E1B84">
        <w:rPr>
          <w:rFonts w:ascii="Times New Roman" w:hAnsi="Times New Roman" w:cs="Times New Roman"/>
          <w:sz w:val="24"/>
          <w:szCs w:val="24"/>
        </w:rPr>
        <w:t xml:space="preserve"> и копировальная техника.</w:t>
      </w:r>
    </w:p>
    <w:p w:rsidR="00652D4F" w:rsidRDefault="00652D4F"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видеосъемки используется видеокамера </w:t>
      </w:r>
      <w:r>
        <w:rPr>
          <w:rFonts w:ascii="Times New Roman" w:hAnsi="Times New Roman" w:cs="Times New Roman"/>
          <w:sz w:val="24"/>
          <w:szCs w:val="24"/>
          <w:lang w:val="en-US"/>
        </w:rPr>
        <w:t>Panasonic</w:t>
      </w:r>
      <w:r w:rsidRPr="00652D4F">
        <w:rPr>
          <w:rFonts w:ascii="Times New Roman" w:hAnsi="Times New Roman" w:cs="Times New Roman"/>
          <w:sz w:val="24"/>
          <w:szCs w:val="24"/>
        </w:rPr>
        <w:t xml:space="preserve"> </w:t>
      </w:r>
      <w:r>
        <w:rPr>
          <w:rFonts w:ascii="Times New Roman" w:hAnsi="Times New Roman" w:cs="Times New Roman"/>
          <w:sz w:val="24"/>
          <w:szCs w:val="24"/>
          <w:lang w:val="en-US"/>
        </w:rPr>
        <w:t>AG</w:t>
      </w:r>
      <w:r w:rsidRPr="00652D4F">
        <w:rPr>
          <w:rFonts w:ascii="Times New Roman" w:hAnsi="Times New Roman" w:cs="Times New Roman"/>
          <w:sz w:val="24"/>
          <w:szCs w:val="24"/>
        </w:rPr>
        <w:t>-</w:t>
      </w:r>
      <w:r>
        <w:rPr>
          <w:rFonts w:ascii="Times New Roman" w:hAnsi="Times New Roman" w:cs="Times New Roman"/>
          <w:sz w:val="24"/>
          <w:szCs w:val="24"/>
          <w:lang w:val="en-US"/>
        </w:rPr>
        <w:t>HPX</w:t>
      </w:r>
      <w:r w:rsidRPr="00652D4F">
        <w:rPr>
          <w:rFonts w:ascii="Times New Roman" w:hAnsi="Times New Roman" w:cs="Times New Roman"/>
          <w:sz w:val="24"/>
          <w:szCs w:val="24"/>
        </w:rPr>
        <w:t>500</w:t>
      </w:r>
      <w:r>
        <w:rPr>
          <w:rFonts w:ascii="Times New Roman" w:hAnsi="Times New Roman" w:cs="Times New Roman"/>
          <w:sz w:val="24"/>
          <w:szCs w:val="24"/>
          <w:lang w:val="en-US"/>
        </w:rPr>
        <w:t>E</w:t>
      </w:r>
      <w:r>
        <w:rPr>
          <w:rFonts w:ascii="Times New Roman" w:hAnsi="Times New Roman" w:cs="Times New Roman"/>
          <w:sz w:val="24"/>
          <w:szCs w:val="24"/>
        </w:rPr>
        <w:t xml:space="preserve"> и фотоаппарат </w:t>
      </w:r>
      <w:r>
        <w:rPr>
          <w:rFonts w:ascii="Times New Roman" w:hAnsi="Times New Roman" w:cs="Times New Roman"/>
          <w:sz w:val="24"/>
          <w:szCs w:val="24"/>
          <w:lang w:val="en-US"/>
        </w:rPr>
        <w:t>Canon</w:t>
      </w:r>
      <w:r w:rsidRPr="00652D4F">
        <w:rPr>
          <w:rFonts w:ascii="Times New Roman" w:hAnsi="Times New Roman" w:cs="Times New Roman"/>
          <w:sz w:val="24"/>
          <w:szCs w:val="24"/>
        </w:rPr>
        <w:t xml:space="preserve"> 60</w:t>
      </w:r>
      <w:r>
        <w:rPr>
          <w:rFonts w:ascii="Times New Roman" w:hAnsi="Times New Roman" w:cs="Times New Roman"/>
          <w:sz w:val="24"/>
          <w:szCs w:val="24"/>
          <w:lang w:val="en-US"/>
        </w:rPr>
        <w:t>D</w:t>
      </w:r>
      <w:r>
        <w:rPr>
          <w:rFonts w:ascii="Times New Roman" w:hAnsi="Times New Roman" w:cs="Times New Roman"/>
          <w:sz w:val="24"/>
          <w:szCs w:val="24"/>
        </w:rPr>
        <w:t>.</w:t>
      </w:r>
    </w:p>
    <w:p w:rsidR="00652D4F" w:rsidRPr="00652D4F" w:rsidRDefault="00652D4F" w:rsidP="00AE3D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учреждением кинопоказа используются видеопроекторы, кинопроекторы, передвижной надувной экран 7х4 м, в работе по сохранению фильмофонда используются </w:t>
      </w:r>
      <w:proofErr w:type="spellStart"/>
      <w:r>
        <w:rPr>
          <w:rFonts w:ascii="Times New Roman" w:hAnsi="Times New Roman" w:cs="Times New Roman"/>
          <w:sz w:val="24"/>
          <w:szCs w:val="24"/>
        </w:rPr>
        <w:t>фильмопроверочные</w:t>
      </w:r>
      <w:proofErr w:type="spellEnd"/>
      <w:r>
        <w:rPr>
          <w:rFonts w:ascii="Times New Roman" w:hAnsi="Times New Roman" w:cs="Times New Roman"/>
          <w:sz w:val="24"/>
          <w:szCs w:val="24"/>
        </w:rPr>
        <w:t xml:space="preserve"> столы и другое </w:t>
      </w:r>
      <w:proofErr w:type="spellStart"/>
      <w:r>
        <w:rPr>
          <w:rFonts w:ascii="Times New Roman" w:hAnsi="Times New Roman" w:cs="Times New Roman"/>
          <w:sz w:val="24"/>
          <w:szCs w:val="24"/>
        </w:rPr>
        <w:t>кинотехнологическое</w:t>
      </w:r>
      <w:proofErr w:type="spellEnd"/>
      <w:r>
        <w:rPr>
          <w:rFonts w:ascii="Times New Roman" w:hAnsi="Times New Roman" w:cs="Times New Roman"/>
          <w:sz w:val="24"/>
          <w:szCs w:val="24"/>
        </w:rPr>
        <w:t xml:space="preserve"> оборудование.</w:t>
      </w:r>
    </w:p>
    <w:p w:rsidR="00A01F60" w:rsidRDefault="00A01F60" w:rsidP="0018165D">
      <w:pPr>
        <w:spacing w:after="0" w:line="240" w:lineRule="auto"/>
        <w:rPr>
          <w:rFonts w:ascii="Times New Roman" w:hAnsi="Times New Roman" w:cs="Times New Roman"/>
          <w:sz w:val="24"/>
          <w:szCs w:val="24"/>
        </w:rPr>
      </w:pPr>
    </w:p>
    <w:p w:rsidR="00A01F60" w:rsidRPr="00D1605F" w:rsidRDefault="00A01F60" w:rsidP="0018165D">
      <w:pPr>
        <w:spacing w:after="0" w:line="240" w:lineRule="auto"/>
        <w:rPr>
          <w:rFonts w:ascii="Times New Roman" w:hAnsi="Times New Roman" w:cs="Times New Roman"/>
          <w:b/>
          <w:sz w:val="28"/>
          <w:szCs w:val="28"/>
        </w:rPr>
      </w:pPr>
      <w:r w:rsidRPr="00D1605F">
        <w:rPr>
          <w:rFonts w:ascii="Times New Roman" w:hAnsi="Times New Roman" w:cs="Times New Roman"/>
          <w:b/>
          <w:sz w:val="28"/>
          <w:szCs w:val="28"/>
        </w:rPr>
        <w:t>4. Результаты деятельности учреждения за отчетный год</w:t>
      </w:r>
    </w:p>
    <w:p w:rsidR="00A01F60" w:rsidRDefault="00A01F60" w:rsidP="0018165D">
      <w:pPr>
        <w:spacing w:after="0" w:line="240" w:lineRule="auto"/>
        <w:rPr>
          <w:rFonts w:ascii="Times New Roman" w:hAnsi="Times New Roman" w:cs="Times New Roman"/>
          <w:sz w:val="24"/>
          <w:szCs w:val="24"/>
        </w:rPr>
      </w:pPr>
    </w:p>
    <w:p w:rsidR="005A075F" w:rsidRPr="005A075F" w:rsidRDefault="005A075F" w:rsidP="005A075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2015 году</w:t>
      </w:r>
      <w:r w:rsidR="00D1605F">
        <w:rPr>
          <w:rFonts w:ascii="Times New Roman" w:hAnsi="Times New Roman" w:cs="Times New Roman"/>
          <w:sz w:val="24"/>
          <w:szCs w:val="24"/>
        </w:rPr>
        <w:t xml:space="preserve"> «Красноярский кинограф» участвовал в проведении </w:t>
      </w:r>
      <w:r>
        <w:rPr>
          <w:rFonts w:ascii="Times New Roman" w:hAnsi="Times New Roman" w:cs="Times New Roman"/>
          <w:sz w:val="24"/>
          <w:szCs w:val="24"/>
        </w:rPr>
        <w:t>фестивалей</w:t>
      </w:r>
      <w:r w:rsidRPr="005A075F">
        <w:rPr>
          <w:rFonts w:ascii="Times New Roman" w:hAnsi="Times New Roman" w:cs="Times New Roman"/>
          <w:sz w:val="24"/>
          <w:szCs w:val="24"/>
        </w:rPr>
        <w:t>, выставок, смотров, конкурсов, конференций и иных программных мероприятий, в том числе в рамках международного сотрудничества»</w:t>
      </w:r>
      <w:r>
        <w:rPr>
          <w:rFonts w:ascii="Times New Roman" w:hAnsi="Times New Roman" w:cs="Times New Roman"/>
          <w:sz w:val="24"/>
          <w:szCs w:val="24"/>
        </w:rPr>
        <w:t>.</w:t>
      </w:r>
      <w:proofErr w:type="gramEnd"/>
      <w:r>
        <w:rPr>
          <w:rFonts w:ascii="Times New Roman" w:hAnsi="Times New Roman" w:cs="Times New Roman"/>
          <w:sz w:val="24"/>
          <w:szCs w:val="24"/>
        </w:rPr>
        <w:t xml:space="preserve"> Всего</w:t>
      </w:r>
      <w:r w:rsidRPr="005A075F">
        <w:rPr>
          <w:rFonts w:ascii="Times New Roman" w:hAnsi="Times New Roman" w:cs="Times New Roman"/>
          <w:sz w:val="24"/>
          <w:szCs w:val="24"/>
        </w:rPr>
        <w:t xml:space="preserve"> проведено 11 мероприятий, в том числе Международный </w:t>
      </w:r>
      <w:proofErr w:type="spellStart"/>
      <w:r w:rsidRPr="005A075F">
        <w:rPr>
          <w:rFonts w:ascii="Times New Roman" w:hAnsi="Times New Roman" w:cs="Times New Roman"/>
          <w:sz w:val="24"/>
          <w:szCs w:val="24"/>
        </w:rPr>
        <w:t>Канский</w:t>
      </w:r>
      <w:proofErr w:type="spell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видеофестиваль</w:t>
      </w:r>
      <w:proofErr w:type="spellEnd"/>
      <w:r w:rsidRPr="005A075F">
        <w:rPr>
          <w:rFonts w:ascii="Times New Roman" w:hAnsi="Times New Roman" w:cs="Times New Roman"/>
          <w:sz w:val="24"/>
          <w:szCs w:val="24"/>
        </w:rPr>
        <w:t>, V Назаровский кинофорум отечественных фильмов имени Марины Ладыниной и 9 мероприятий по противодействию распространению нар</w:t>
      </w:r>
      <w:r>
        <w:rPr>
          <w:rFonts w:ascii="Times New Roman" w:hAnsi="Times New Roman" w:cs="Times New Roman"/>
          <w:sz w:val="24"/>
          <w:szCs w:val="24"/>
        </w:rPr>
        <w:t>комании, пьянства и алкоголизма.</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С 22 по 29 августа в г. Канске </w:t>
      </w:r>
      <w:proofErr w:type="gramStart"/>
      <w:r w:rsidRPr="005A075F">
        <w:rPr>
          <w:rFonts w:ascii="Times New Roman" w:hAnsi="Times New Roman" w:cs="Times New Roman"/>
          <w:sz w:val="24"/>
          <w:szCs w:val="24"/>
        </w:rPr>
        <w:t>проведен</w:t>
      </w:r>
      <w:proofErr w:type="gramEnd"/>
      <w:r w:rsidRPr="005A075F">
        <w:rPr>
          <w:rFonts w:ascii="Times New Roman" w:hAnsi="Times New Roman" w:cs="Times New Roman"/>
          <w:sz w:val="24"/>
          <w:szCs w:val="24"/>
        </w:rPr>
        <w:t xml:space="preserve"> XIV Международный </w:t>
      </w:r>
      <w:proofErr w:type="spellStart"/>
      <w:r w:rsidRPr="005A075F">
        <w:rPr>
          <w:rFonts w:ascii="Times New Roman" w:hAnsi="Times New Roman" w:cs="Times New Roman"/>
          <w:sz w:val="24"/>
          <w:szCs w:val="24"/>
        </w:rPr>
        <w:t>Канский</w:t>
      </w:r>
      <w:proofErr w:type="spell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видеофестиваль</w:t>
      </w:r>
      <w:proofErr w:type="spellEnd"/>
      <w:r w:rsidRPr="005A075F">
        <w:rPr>
          <w:rFonts w:ascii="Times New Roman" w:hAnsi="Times New Roman" w:cs="Times New Roman"/>
          <w:sz w:val="24"/>
          <w:szCs w:val="24"/>
        </w:rPr>
        <w:t xml:space="preserve">. В 2015 году фестиваль был посвящен исследованию темы вселенского </w:t>
      </w:r>
      <w:proofErr w:type="spellStart"/>
      <w:r w:rsidRPr="005A075F">
        <w:rPr>
          <w:rFonts w:ascii="Times New Roman" w:hAnsi="Times New Roman" w:cs="Times New Roman"/>
          <w:sz w:val="24"/>
          <w:szCs w:val="24"/>
        </w:rPr>
        <w:t>фронтира</w:t>
      </w:r>
      <w:proofErr w:type="spellEnd"/>
      <w:r w:rsidRPr="005A075F">
        <w:rPr>
          <w:rFonts w:ascii="Times New Roman" w:hAnsi="Times New Roman" w:cs="Times New Roman"/>
          <w:sz w:val="24"/>
          <w:szCs w:val="24"/>
        </w:rPr>
        <w:t xml:space="preserve">. В </w:t>
      </w:r>
      <w:proofErr w:type="gramStart"/>
      <w:r w:rsidRPr="005A075F">
        <w:rPr>
          <w:rFonts w:ascii="Times New Roman" w:hAnsi="Times New Roman" w:cs="Times New Roman"/>
          <w:sz w:val="24"/>
          <w:szCs w:val="24"/>
        </w:rPr>
        <w:t>шорт-лист</w:t>
      </w:r>
      <w:proofErr w:type="gramEnd"/>
      <w:r w:rsidRPr="005A075F">
        <w:rPr>
          <w:rFonts w:ascii="Times New Roman" w:hAnsi="Times New Roman" w:cs="Times New Roman"/>
          <w:sz w:val="24"/>
          <w:szCs w:val="24"/>
        </w:rPr>
        <w:t xml:space="preserve"> фестиваля вошло 24 фильма, из них 5 – российского производства. Всего в рамках фестиваля прошло более 40 мероприятий с охватом зрителей более 5 тыс. человек. В рамках образовательного проекта «</w:t>
      </w:r>
      <w:proofErr w:type="gramStart"/>
      <w:r w:rsidRPr="005A075F">
        <w:rPr>
          <w:rFonts w:ascii="Times New Roman" w:hAnsi="Times New Roman" w:cs="Times New Roman"/>
          <w:sz w:val="24"/>
          <w:szCs w:val="24"/>
        </w:rPr>
        <w:t>Сибирский</w:t>
      </w:r>
      <w:proofErr w:type="gram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видеокампус</w:t>
      </w:r>
      <w:proofErr w:type="spellEnd"/>
      <w:r w:rsidRPr="005A075F">
        <w:rPr>
          <w:rFonts w:ascii="Times New Roman" w:hAnsi="Times New Roman" w:cs="Times New Roman"/>
          <w:sz w:val="24"/>
          <w:szCs w:val="24"/>
        </w:rPr>
        <w:t xml:space="preserve">» прошли обучение 7 студентов. Фильм «Одноразовая вечность», созданный студентами Сибирского </w:t>
      </w:r>
      <w:proofErr w:type="spellStart"/>
      <w:r w:rsidRPr="005A075F">
        <w:rPr>
          <w:rFonts w:ascii="Times New Roman" w:hAnsi="Times New Roman" w:cs="Times New Roman"/>
          <w:sz w:val="24"/>
          <w:szCs w:val="24"/>
        </w:rPr>
        <w:t>видеокампуса</w:t>
      </w:r>
      <w:proofErr w:type="spellEnd"/>
      <w:r w:rsidRPr="005A075F">
        <w:rPr>
          <w:rFonts w:ascii="Times New Roman" w:hAnsi="Times New Roman" w:cs="Times New Roman"/>
          <w:sz w:val="24"/>
          <w:szCs w:val="24"/>
        </w:rPr>
        <w:t>, был продемонстрирован на церемонии открытия фестиваля.</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С 16 по 18 октября в городах Назарово, Ачинск, Боготол и Шарыпово прошел V Назаровский кинофорум отечественных фильмов имени Марины Ладыниной. </w:t>
      </w:r>
      <w:proofErr w:type="gramStart"/>
      <w:r w:rsidRPr="005A075F">
        <w:rPr>
          <w:rFonts w:ascii="Times New Roman" w:hAnsi="Times New Roman" w:cs="Times New Roman"/>
          <w:sz w:val="24"/>
          <w:szCs w:val="24"/>
        </w:rPr>
        <w:t xml:space="preserve">Кинофорум в составе творческой делегации посетили народная артистка России Лариса Удовиченко, народный артист России Аристарх Ливанов, народная артистка России, народная артистка Украины Лариса Кадочникова, заслуженный артист России Тимофей Федоров, артистка балета, фигуристка, актриса театра и кино Наталия Седых, актриса театра и кино Юлия </w:t>
      </w:r>
      <w:proofErr w:type="spellStart"/>
      <w:r w:rsidRPr="005A075F">
        <w:rPr>
          <w:rFonts w:ascii="Times New Roman" w:hAnsi="Times New Roman" w:cs="Times New Roman"/>
          <w:sz w:val="24"/>
          <w:szCs w:val="24"/>
        </w:rPr>
        <w:t>Сулес</w:t>
      </w:r>
      <w:proofErr w:type="spellEnd"/>
      <w:r w:rsidRPr="005A075F">
        <w:rPr>
          <w:rFonts w:ascii="Times New Roman" w:hAnsi="Times New Roman" w:cs="Times New Roman"/>
          <w:sz w:val="24"/>
          <w:szCs w:val="24"/>
        </w:rPr>
        <w:t>, актриса театра и кино, певица Екатерина Волкова, киновед, кинокритик, член Российской академии кинематографических искусств «Ника» Вячеслав</w:t>
      </w:r>
      <w:proofErr w:type="gram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Шмыров</w:t>
      </w:r>
      <w:proofErr w:type="spellEnd"/>
      <w:r w:rsidRPr="005A075F">
        <w:rPr>
          <w:rFonts w:ascii="Times New Roman" w:hAnsi="Times New Roman" w:cs="Times New Roman"/>
          <w:sz w:val="24"/>
          <w:szCs w:val="24"/>
        </w:rPr>
        <w:t xml:space="preserve">, поэт-песенник, лауреат национальной премии «Овация» Александр </w:t>
      </w:r>
      <w:proofErr w:type="spellStart"/>
      <w:r w:rsidRPr="005A075F">
        <w:rPr>
          <w:rFonts w:ascii="Times New Roman" w:hAnsi="Times New Roman" w:cs="Times New Roman"/>
          <w:sz w:val="24"/>
          <w:szCs w:val="24"/>
        </w:rPr>
        <w:t>Шаганов</w:t>
      </w:r>
      <w:proofErr w:type="spellEnd"/>
      <w:r w:rsidRPr="005A075F">
        <w:rPr>
          <w:rFonts w:ascii="Times New Roman" w:hAnsi="Times New Roman" w:cs="Times New Roman"/>
          <w:sz w:val="24"/>
          <w:szCs w:val="24"/>
        </w:rPr>
        <w:t>.</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В первый день кинофорума, 16 октября в городе Назарово в сквере имени Марины Ладыниной состоялось открытие новой звезды форума с именами актеров и режиссеров, приехавших на мероприятие памяти великой актрисы. В фойе Городского дома культуры города Назарово с 15:00 работала мультимедийная экспозиция, погрузившая зрителей в историю первых пятилеток и в атмосферу фильмов Ивана </w:t>
      </w:r>
      <w:proofErr w:type="spellStart"/>
      <w:r w:rsidRPr="005A075F">
        <w:rPr>
          <w:rFonts w:ascii="Times New Roman" w:hAnsi="Times New Roman" w:cs="Times New Roman"/>
          <w:sz w:val="24"/>
          <w:szCs w:val="24"/>
        </w:rPr>
        <w:t>Пырьева</w:t>
      </w:r>
      <w:proofErr w:type="spellEnd"/>
      <w:r w:rsidRPr="005A075F">
        <w:rPr>
          <w:rFonts w:ascii="Times New Roman" w:hAnsi="Times New Roman" w:cs="Times New Roman"/>
          <w:sz w:val="24"/>
          <w:szCs w:val="24"/>
        </w:rPr>
        <w:t xml:space="preserve"> и Григория Александрова. В пространстве фойе можно было наблюдать </w:t>
      </w:r>
      <w:proofErr w:type="gramStart"/>
      <w:r w:rsidRPr="005A075F">
        <w:rPr>
          <w:rFonts w:ascii="Times New Roman" w:hAnsi="Times New Roman" w:cs="Times New Roman"/>
          <w:sz w:val="24"/>
          <w:szCs w:val="24"/>
        </w:rPr>
        <w:t>многослойную</w:t>
      </w:r>
      <w:proofErr w:type="gramEnd"/>
      <w:r w:rsidRPr="005A075F">
        <w:rPr>
          <w:rFonts w:ascii="Times New Roman" w:hAnsi="Times New Roman" w:cs="Times New Roman"/>
          <w:sz w:val="24"/>
          <w:szCs w:val="24"/>
        </w:rPr>
        <w:t xml:space="preserve"> видеопроекцию. Гостей встречали «ожившие» скульптуры рабочего, колхозницы и военного. На сцене Дома культуры города Назарово прошла торжественная церемония открытия кинофорума с участием артистов Красноярского музыкального театра Андрея </w:t>
      </w:r>
      <w:proofErr w:type="spellStart"/>
      <w:r w:rsidRPr="005A075F">
        <w:rPr>
          <w:rFonts w:ascii="Times New Roman" w:hAnsi="Times New Roman" w:cs="Times New Roman"/>
          <w:sz w:val="24"/>
          <w:szCs w:val="24"/>
        </w:rPr>
        <w:t>Луговского</w:t>
      </w:r>
      <w:proofErr w:type="spellEnd"/>
      <w:r w:rsidRPr="005A075F">
        <w:rPr>
          <w:rFonts w:ascii="Times New Roman" w:hAnsi="Times New Roman" w:cs="Times New Roman"/>
          <w:sz w:val="24"/>
          <w:szCs w:val="24"/>
        </w:rPr>
        <w:t xml:space="preserve"> и Анастасии Вишневской, образцовой детской студии Красноярского государственного театра оперы и балета.</w:t>
      </w:r>
    </w:p>
    <w:p w:rsidR="005A075F" w:rsidRPr="005A075F" w:rsidRDefault="005A075F" w:rsidP="005A075F">
      <w:pPr>
        <w:spacing w:after="0" w:line="240" w:lineRule="auto"/>
        <w:ind w:firstLine="709"/>
        <w:jc w:val="both"/>
        <w:rPr>
          <w:rFonts w:ascii="Times New Roman" w:hAnsi="Times New Roman" w:cs="Times New Roman"/>
          <w:sz w:val="24"/>
          <w:szCs w:val="24"/>
        </w:rPr>
      </w:pPr>
      <w:proofErr w:type="gramStart"/>
      <w:r w:rsidRPr="005A075F">
        <w:rPr>
          <w:rFonts w:ascii="Times New Roman" w:hAnsi="Times New Roman" w:cs="Times New Roman"/>
          <w:sz w:val="24"/>
          <w:szCs w:val="24"/>
        </w:rPr>
        <w:t>Во второй и третий дни кинофорума прошли творческие встречи с членами творческой делегации и показы фильмов с их участием: продемонстрированы фильмы «Внутри музыки»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w:t>
      </w:r>
      <w:proofErr w:type="gramEnd"/>
      <w:r w:rsidRPr="005A075F">
        <w:rPr>
          <w:rFonts w:ascii="Times New Roman" w:hAnsi="Times New Roman" w:cs="Times New Roman"/>
          <w:sz w:val="24"/>
          <w:szCs w:val="24"/>
        </w:rPr>
        <w:t xml:space="preserve"> Ю. </w:t>
      </w:r>
      <w:proofErr w:type="spellStart"/>
      <w:r w:rsidRPr="005A075F">
        <w:rPr>
          <w:rFonts w:ascii="Times New Roman" w:hAnsi="Times New Roman" w:cs="Times New Roman"/>
          <w:sz w:val="24"/>
          <w:szCs w:val="24"/>
        </w:rPr>
        <w:t>Нович</w:t>
      </w:r>
      <w:proofErr w:type="spellEnd"/>
      <w:r w:rsidRPr="005A075F">
        <w:rPr>
          <w:rFonts w:ascii="Times New Roman" w:hAnsi="Times New Roman" w:cs="Times New Roman"/>
          <w:sz w:val="24"/>
          <w:szCs w:val="24"/>
        </w:rPr>
        <w:t>), «Моя безумная семья»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xml:space="preserve">. Р. </w:t>
      </w:r>
      <w:proofErr w:type="spellStart"/>
      <w:r w:rsidRPr="005A075F">
        <w:rPr>
          <w:rFonts w:ascii="Times New Roman" w:hAnsi="Times New Roman" w:cs="Times New Roman"/>
          <w:sz w:val="24"/>
          <w:szCs w:val="24"/>
        </w:rPr>
        <w:t>Давлетьяров</w:t>
      </w:r>
      <w:proofErr w:type="spellEnd"/>
      <w:r w:rsidRPr="005A075F">
        <w:rPr>
          <w:rFonts w:ascii="Times New Roman" w:hAnsi="Times New Roman" w:cs="Times New Roman"/>
          <w:sz w:val="24"/>
          <w:szCs w:val="24"/>
        </w:rPr>
        <w:t>), «Морозко»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xml:space="preserve">. А. </w:t>
      </w:r>
      <w:proofErr w:type="spellStart"/>
      <w:r w:rsidRPr="005A075F">
        <w:rPr>
          <w:rFonts w:ascii="Times New Roman" w:hAnsi="Times New Roman" w:cs="Times New Roman"/>
          <w:sz w:val="24"/>
          <w:szCs w:val="24"/>
        </w:rPr>
        <w:t>Роу</w:t>
      </w:r>
      <w:proofErr w:type="spellEnd"/>
      <w:r w:rsidRPr="005A075F">
        <w:rPr>
          <w:rFonts w:ascii="Times New Roman" w:hAnsi="Times New Roman" w:cs="Times New Roman"/>
          <w:sz w:val="24"/>
          <w:szCs w:val="24"/>
        </w:rPr>
        <w:t>), «Просто повезло»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А. Анкудинов), «Василий Суриков»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А. Рыбаков), «Горько! 2»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xml:space="preserve">. Ж. Крыжовников). 17 октября в КДЦ «Юбилейный» города Назарово состоялся </w:t>
      </w:r>
      <w:proofErr w:type="spellStart"/>
      <w:r w:rsidRPr="005A075F">
        <w:rPr>
          <w:rFonts w:ascii="Times New Roman" w:hAnsi="Times New Roman" w:cs="Times New Roman"/>
          <w:sz w:val="24"/>
          <w:szCs w:val="24"/>
        </w:rPr>
        <w:t>предпремьерный</w:t>
      </w:r>
      <w:proofErr w:type="spellEnd"/>
      <w:r w:rsidRPr="005A075F">
        <w:rPr>
          <w:rFonts w:ascii="Times New Roman" w:hAnsi="Times New Roman" w:cs="Times New Roman"/>
          <w:sz w:val="24"/>
          <w:szCs w:val="24"/>
        </w:rPr>
        <w:t xml:space="preserve"> показ фильма «Частное пионерское – 2» режиссера Александра </w:t>
      </w:r>
      <w:proofErr w:type="spellStart"/>
      <w:r w:rsidRPr="005A075F">
        <w:rPr>
          <w:rFonts w:ascii="Times New Roman" w:hAnsi="Times New Roman" w:cs="Times New Roman"/>
          <w:sz w:val="24"/>
          <w:szCs w:val="24"/>
        </w:rPr>
        <w:t>Карпиловского</w:t>
      </w:r>
      <w:proofErr w:type="spellEnd"/>
      <w:r w:rsidRPr="005A075F">
        <w:rPr>
          <w:rFonts w:ascii="Times New Roman" w:hAnsi="Times New Roman" w:cs="Times New Roman"/>
          <w:sz w:val="24"/>
          <w:szCs w:val="24"/>
        </w:rPr>
        <w:t xml:space="preserve">, фильм представил киновед Вячеслав </w:t>
      </w:r>
      <w:proofErr w:type="spellStart"/>
      <w:r w:rsidRPr="005A075F">
        <w:rPr>
          <w:rFonts w:ascii="Times New Roman" w:hAnsi="Times New Roman" w:cs="Times New Roman"/>
          <w:sz w:val="24"/>
          <w:szCs w:val="24"/>
        </w:rPr>
        <w:t>Шмыров</w:t>
      </w:r>
      <w:proofErr w:type="spellEnd"/>
      <w:r w:rsidRPr="005A075F">
        <w:rPr>
          <w:rFonts w:ascii="Times New Roman" w:hAnsi="Times New Roman" w:cs="Times New Roman"/>
          <w:sz w:val="24"/>
          <w:szCs w:val="24"/>
        </w:rPr>
        <w:t xml:space="preserve">. 18 октября в КДЦ «Юбилейный» жители Назарова смогли увидеть на большом экране фильм </w:t>
      </w:r>
      <w:r w:rsidRPr="005A075F">
        <w:rPr>
          <w:rFonts w:ascii="Times New Roman" w:hAnsi="Times New Roman" w:cs="Times New Roman"/>
          <w:sz w:val="24"/>
          <w:szCs w:val="24"/>
        </w:rPr>
        <w:lastRenderedPageBreak/>
        <w:t>«Родина»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П. </w:t>
      </w:r>
      <w:proofErr w:type="spellStart"/>
      <w:r w:rsidRPr="005A075F">
        <w:rPr>
          <w:rFonts w:ascii="Times New Roman" w:hAnsi="Times New Roman" w:cs="Times New Roman"/>
          <w:sz w:val="24"/>
          <w:szCs w:val="24"/>
        </w:rPr>
        <w:t>Буслов</w:t>
      </w:r>
      <w:proofErr w:type="spellEnd"/>
      <w:r w:rsidRPr="005A075F">
        <w:rPr>
          <w:rFonts w:ascii="Times New Roman" w:hAnsi="Times New Roman" w:cs="Times New Roman"/>
          <w:sz w:val="24"/>
          <w:szCs w:val="24"/>
        </w:rPr>
        <w:t>), который в дни форума демонстрировался в кинотеатрах страны.</w:t>
      </w:r>
      <w:proofErr w:type="gramEnd"/>
      <w:r w:rsidRPr="005A075F">
        <w:rPr>
          <w:rFonts w:ascii="Times New Roman" w:hAnsi="Times New Roman" w:cs="Times New Roman"/>
          <w:sz w:val="24"/>
          <w:szCs w:val="24"/>
        </w:rPr>
        <w:t xml:space="preserve"> Все мероприятия V Назаровского кинофорума отечественных фильмов имени Марины Ладыниной в городах Назарово, Ачинск, Боготол и Шарыпово, в том числе ретроспективные показы, посетили 9 519 человек.</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Также в </w:t>
      </w:r>
      <w:r w:rsidR="00F43F13">
        <w:rPr>
          <w:rFonts w:ascii="Times New Roman" w:hAnsi="Times New Roman" w:cs="Times New Roman"/>
          <w:sz w:val="24"/>
          <w:szCs w:val="24"/>
        </w:rPr>
        <w:t>2015 году</w:t>
      </w:r>
      <w:r w:rsidRPr="005A075F">
        <w:rPr>
          <w:rFonts w:ascii="Times New Roman" w:hAnsi="Times New Roman" w:cs="Times New Roman"/>
          <w:sz w:val="24"/>
          <w:szCs w:val="24"/>
        </w:rPr>
        <w:t xml:space="preserve"> проводились мероприятия по противодействию распространению наркомании, пьянства и алкоголизма в Красноярском крае. 31 марта в МБУК «Дзержинский РДК» прошла передвижная антинаркотическая </w:t>
      </w:r>
      <w:proofErr w:type="spellStart"/>
      <w:r w:rsidRPr="005A075F">
        <w:rPr>
          <w:rFonts w:ascii="Times New Roman" w:hAnsi="Times New Roman" w:cs="Times New Roman"/>
          <w:sz w:val="24"/>
          <w:szCs w:val="24"/>
        </w:rPr>
        <w:t>киноакция</w:t>
      </w:r>
      <w:proofErr w:type="spellEnd"/>
      <w:r w:rsidRPr="005A075F">
        <w:rPr>
          <w:rFonts w:ascii="Times New Roman" w:hAnsi="Times New Roman" w:cs="Times New Roman"/>
          <w:sz w:val="24"/>
          <w:szCs w:val="24"/>
        </w:rPr>
        <w:t xml:space="preserve"> «Время жить» с показом сборника документальных фильмов «СПИД: судьба миллионов под угрозой», «Наркомания: в плену безумия», «Курение наносит ответный удар». В мероприятии приняли участие 75 жителей Дзержинского района. 14 мая специалисты КГБУК «</w:t>
      </w:r>
      <w:proofErr w:type="gramStart"/>
      <w:r w:rsidRPr="005A075F">
        <w:rPr>
          <w:rFonts w:ascii="Times New Roman" w:hAnsi="Times New Roman" w:cs="Times New Roman"/>
          <w:sz w:val="24"/>
          <w:szCs w:val="24"/>
        </w:rPr>
        <w:t>Красноярский</w:t>
      </w:r>
      <w:proofErr w:type="gramEnd"/>
      <w:r w:rsidRPr="005A075F">
        <w:rPr>
          <w:rFonts w:ascii="Times New Roman" w:hAnsi="Times New Roman" w:cs="Times New Roman"/>
          <w:sz w:val="24"/>
          <w:szCs w:val="24"/>
        </w:rPr>
        <w:t xml:space="preserve"> кинограф» провели передвижную антинаркотическую </w:t>
      </w:r>
      <w:proofErr w:type="spellStart"/>
      <w:r w:rsidRPr="005A075F">
        <w:rPr>
          <w:rFonts w:ascii="Times New Roman" w:hAnsi="Times New Roman" w:cs="Times New Roman"/>
          <w:sz w:val="24"/>
          <w:szCs w:val="24"/>
        </w:rPr>
        <w:t>киноакцию</w:t>
      </w:r>
      <w:proofErr w:type="spellEnd"/>
      <w:r w:rsidRPr="005A075F">
        <w:rPr>
          <w:rFonts w:ascii="Times New Roman" w:hAnsi="Times New Roman" w:cs="Times New Roman"/>
          <w:sz w:val="24"/>
          <w:szCs w:val="24"/>
        </w:rPr>
        <w:t xml:space="preserve"> «Время жить» в МБУК «ЦКС с. </w:t>
      </w:r>
      <w:proofErr w:type="spellStart"/>
      <w:r w:rsidRPr="005A075F">
        <w:rPr>
          <w:rFonts w:ascii="Times New Roman" w:hAnsi="Times New Roman" w:cs="Times New Roman"/>
          <w:sz w:val="24"/>
          <w:szCs w:val="24"/>
        </w:rPr>
        <w:t>Критово</w:t>
      </w:r>
      <w:proofErr w:type="spell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Боготольского</w:t>
      </w:r>
      <w:proofErr w:type="spellEnd"/>
      <w:r w:rsidRPr="005A075F">
        <w:rPr>
          <w:rFonts w:ascii="Times New Roman" w:hAnsi="Times New Roman" w:cs="Times New Roman"/>
          <w:sz w:val="24"/>
          <w:szCs w:val="24"/>
        </w:rPr>
        <w:t xml:space="preserve"> района для школьников средних и старших классов. В рамках мероприятия продемонстрирован сборник документальных фильмов: «СПИД: судьба миллионов под угрозой», «Наркомания: в плену безумия», «Курение наносит ответный удар». В </w:t>
      </w:r>
      <w:proofErr w:type="spellStart"/>
      <w:r w:rsidRPr="005A075F">
        <w:rPr>
          <w:rFonts w:ascii="Times New Roman" w:hAnsi="Times New Roman" w:cs="Times New Roman"/>
          <w:sz w:val="24"/>
          <w:szCs w:val="24"/>
        </w:rPr>
        <w:t>киноакции</w:t>
      </w:r>
      <w:proofErr w:type="spellEnd"/>
      <w:r w:rsidRPr="005A075F">
        <w:rPr>
          <w:rFonts w:ascii="Times New Roman" w:hAnsi="Times New Roman" w:cs="Times New Roman"/>
          <w:sz w:val="24"/>
          <w:szCs w:val="24"/>
        </w:rPr>
        <w:t xml:space="preserve"> приняли участие 65 человек. 15 мая передвижная антинаркотическая </w:t>
      </w:r>
      <w:proofErr w:type="spellStart"/>
      <w:r w:rsidRPr="005A075F">
        <w:rPr>
          <w:rFonts w:ascii="Times New Roman" w:hAnsi="Times New Roman" w:cs="Times New Roman"/>
          <w:sz w:val="24"/>
          <w:szCs w:val="24"/>
        </w:rPr>
        <w:t>киноакция</w:t>
      </w:r>
      <w:proofErr w:type="spellEnd"/>
      <w:r w:rsidRPr="005A075F">
        <w:rPr>
          <w:rFonts w:ascii="Times New Roman" w:hAnsi="Times New Roman" w:cs="Times New Roman"/>
          <w:sz w:val="24"/>
          <w:szCs w:val="24"/>
        </w:rPr>
        <w:t xml:space="preserve"> «Время жить» с показом сборника документальных фильмов прошла в МАУК «</w:t>
      </w:r>
      <w:proofErr w:type="spellStart"/>
      <w:r w:rsidRPr="005A075F">
        <w:rPr>
          <w:rFonts w:ascii="Times New Roman" w:hAnsi="Times New Roman" w:cs="Times New Roman"/>
          <w:sz w:val="24"/>
          <w:szCs w:val="24"/>
        </w:rPr>
        <w:t>Ужурский</w:t>
      </w:r>
      <w:proofErr w:type="spellEnd"/>
      <w:r w:rsidRPr="005A075F">
        <w:rPr>
          <w:rFonts w:ascii="Times New Roman" w:hAnsi="Times New Roman" w:cs="Times New Roman"/>
          <w:sz w:val="24"/>
          <w:szCs w:val="24"/>
        </w:rPr>
        <w:t xml:space="preserve"> РДК». Мероприятие посетили 110 человек. 24 июня к Международному дню борьбы с употреблением наркотиков и их незаконным оборотом специалисты КГБУК «Красноярский кинограф» провели </w:t>
      </w:r>
      <w:proofErr w:type="gramStart"/>
      <w:r w:rsidRPr="005A075F">
        <w:rPr>
          <w:rFonts w:ascii="Times New Roman" w:hAnsi="Times New Roman" w:cs="Times New Roman"/>
          <w:sz w:val="24"/>
          <w:szCs w:val="24"/>
        </w:rPr>
        <w:t>передвижную</w:t>
      </w:r>
      <w:proofErr w:type="gramEnd"/>
      <w:r w:rsidRPr="005A075F">
        <w:rPr>
          <w:rFonts w:ascii="Times New Roman" w:hAnsi="Times New Roman" w:cs="Times New Roman"/>
          <w:sz w:val="24"/>
          <w:szCs w:val="24"/>
        </w:rPr>
        <w:t xml:space="preserve"> антинаркотическую </w:t>
      </w:r>
      <w:proofErr w:type="spellStart"/>
      <w:r w:rsidRPr="005A075F">
        <w:rPr>
          <w:rFonts w:ascii="Times New Roman" w:hAnsi="Times New Roman" w:cs="Times New Roman"/>
          <w:sz w:val="24"/>
          <w:szCs w:val="24"/>
        </w:rPr>
        <w:t>киноакцию</w:t>
      </w:r>
      <w:proofErr w:type="spellEnd"/>
      <w:r w:rsidRPr="005A075F">
        <w:rPr>
          <w:rFonts w:ascii="Times New Roman" w:hAnsi="Times New Roman" w:cs="Times New Roman"/>
          <w:sz w:val="24"/>
          <w:szCs w:val="24"/>
        </w:rPr>
        <w:t xml:space="preserve"> в МАУ «СДК «Мечта» г. Красноярска. В рамках мероприятия продемонстрированы документальные фильмы «Образ жизни» и «</w:t>
      </w:r>
      <w:proofErr w:type="spellStart"/>
      <w:r w:rsidRPr="005A075F">
        <w:rPr>
          <w:rFonts w:ascii="Times New Roman" w:hAnsi="Times New Roman" w:cs="Times New Roman"/>
          <w:sz w:val="24"/>
          <w:szCs w:val="24"/>
        </w:rPr>
        <w:t>Наркояд</w:t>
      </w:r>
      <w:proofErr w:type="spellEnd"/>
      <w:r w:rsidRPr="005A075F">
        <w:rPr>
          <w:rFonts w:ascii="Times New Roman" w:hAnsi="Times New Roman" w:cs="Times New Roman"/>
          <w:sz w:val="24"/>
          <w:szCs w:val="24"/>
        </w:rPr>
        <w:t xml:space="preserve">», проведена беседа с участниками. </w:t>
      </w:r>
      <w:proofErr w:type="spellStart"/>
      <w:proofErr w:type="gramStart"/>
      <w:r w:rsidRPr="005A075F">
        <w:rPr>
          <w:rFonts w:ascii="Times New Roman" w:hAnsi="Times New Roman" w:cs="Times New Roman"/>
          <w:sz w:val="24"/>
          <w:szCs w:val="24"/>
        </w:rPr>
        <w:t>Киноакцию</w:t>
      </w:r>
      <w:proofErr w:type="spellEnd"/>
      <w:r w:rsidRPr="005A075F">
        <w:rPr>
          <w:rFonts w:ascii="Times New Roman" w:hAnsi="Times New Roman" w:cs="Times New Roman"/>
          <w:sz w:val="24"/>
          <w:szCs w:val="24"/>
        </w:rPr>
        <w:t xml:space="preserve"> посетили 190 школьников. 10 сентября в МБУК «ЦКС п. </w:t>
      </w:r>
      <w:proofErr w:type="spellStart"/>
      <w:r w:rsidRPr="005A075F">
        <w:rPr>
          <w:rFonts w:ascii="Times New Roman" w:hAnsi="Times New Roman" w:cs="Times New Roman"/>
          <w:sz w:val="24"/>
          <w:szCs w:val="24"/>
        </w:rPr>
        <w:t>Козулька</w:t>
      </w:r>
      <w:proofErr w:type="spellEnd"/>
      <w:r w:rsidRPr="005A075F">
        <w:rPr>
          <w:rFonts w:ascii="Times New Roman" w:hAnsi="Times New Roman" w:cs="Times New Roman"/>
          <w:sz w:val="24"/>
          <w:szCs w:val="24"/>
        </w:rPr>
        <w:t>» проведено мероприятие с показом фильма «На краю стою»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w:t>
      </w:r>
      <w:proofErr w:type="gramEnd"/>
      <w:r w:rsidRPr="005A075F">
        <w:rPr>
          <w:rFonts w:ascii="Times New Roman" w:hAnsi="Times New Roman" w:cs="Times New Roman"/>
          <w:sz w:val="24"/>
          <w:szCs w:val="24"/>
        </w:rPr>
        <w:t xml:space="preserve"> Р. </w:t>
      </w:r>
      <w:proofErr w:type="spellStart"/>
      <w:r w:rsidRPr="005A075F">
        <w:rPr>
          <w:rFonts w:ascii="Times New Roman" w:hAnsi="Times New Roman" w:cs="Times New Roman"/>
          <w:sz w:val="24"/>
          <w:szCs w:val="24"/>
        </w:rPr>
        <w:t>Кубаев</w:t>
      </w:r>
      <w:proofErr w:type="spellEnd"/>
      <w:r w:rsidRPr="005A075F">
        <w:rPr>
          <w:rFonts w:ascii="Times New Roman" w:hAnsi="Times New Roman" w:cs="Times New Roman"/>
          <w:sz w:val="24"/>
          <w:szCs w:val="24"/>
        </w:rPr>
        <w:t xml:space="preserve">), на котором присутствовали 45 зрителей. 11 сентября в МБУК «ГДК» г. Назарово прошла </w:t>
      </w:r>
      <w:proofErr w:type="gramStart"/>
      <w:r w:rsidRPr="005A075F">
        <w:rPr>
          <w:rFonts w:ascii="Times New Roman" w:hAnsi="Times New Roman" w:cs="Times New Roman"/>
          <w:sz w:val="24"/>
          <w:szCs w:val="24"/>
        </w:rPr>
        <w:t>антинаркотическая</w:t>
      </w:r>
      <w:proofErr w:type="gram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киноакция</w:t>
      </w:r>
      <w:proofErr w:type="spellEnd"/>
      <w:r w:rsidRPr="005A075F">
        <w:rPr>
          <w:rFonts w:ascii="Times New Roman" w:hAnsi="Times New Roman" w:cs="Times New Roman"/>
          <w:sz w:val="24"/>
          <w:szCs w:val="24"/>
        </w:rPr>
        <w:t xml:space="preserve"> с показом фильма «На краю стою» (</w:t>
      </w:r>
      <w:proofErr w:type="spellStart"/>
      <w:r w:rsidRPr="005A075F">
        <w:rPr>
          <w:rFonts w:ascii="Times New Roman" w:hAnsi="Times New Roman" w:cs="Times New Roman"/>
          <w:sz w:val="24"/>
          <w:szCs w:val="24"/>
        </w:rPr>
        <w:t>реж</w:t>
      </w:r>
      <w:proofErr w:type="spell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Р. </w:t>
      </w:r>
      <w:proofErr w:type="spellStart"/>
      <w:r w:rsidRPr="005A075F">
        <w:rPr>
          <w:rFonts w:ascii="Times New Roman" w:hAnsi="Times New Roman" w:cs="Times New Roman"/>
          <w:sz w:val="24"/>
          <w:szCs w:val="24"/>
        </w:rPr>
        <w:t>Кубаев</w:t>
      </w:r>
      <w:proofErr w:type="spellEnd"/>
      <w:r w:rsidRPr="005A075F">
        <w:rPr>
          <w:rFonts w:ascii="Times New Roman" w:hAnsi="Times New Roman" w:cs="Times New Roman"/>
          <w:sz w:val="24"/>
          <w:szCs w:val="24"/>
        </w:rPr>
        <w:t>).</w:t>
      </w:r>
      <w:proofErr w:type="gramEnd"/>
      <w:r w:rsidRPr="005A075F">
        <w:rPr>
          <w:rFonts w:ascii="Times New Roman" w:hAnsi="Times New Roman" w:cs="Times New Roman"/>
          <w:sz w:val="24"/>
          <w:szCs w:val="24"/>
        </w:rPr>
        <w:t xml:space="preserve"> В мероприятии приняли участие 90 школьников. 19 ноября в МБУК «РДК» </w:t>
      </w:r>
      <w:proofErr w:type="spellStart"/>
      <w:r w:rsidRPr="005A075F">
        <w:rPr>
          <w:rFonts w:ascii="Times New Roman" w:hAnsi="Times New Roman" w:cs="Times New Roman"/>
          <w:sz w:val="24"/>
          <w:szCs w:val="24"/>
        </w:rPr>
        <w:t>Бирилюсского</w:t>
      </w:r>
      <w:proofErr w:type="spellEnd"/>
      <w:r w:rsidRPr="005A075F">
        <w:rPr>
          <w:rFonts w:ascii="Times New Roman" w:hAnsi="Times New Roman" w:cs="Times New Roman"/>
          <w:sz w:val="24"/>
          <w:szCs w:val="24"/>
        </w:rPr>
        <w:t xml:space="preserve"> района прошли антинаркотические мероприятия с показом фильмов «Право на жизнь» и «Независимость». </w:t>
      </w:r>
      <w:proofErr w:type="gramStart"/>
      <w:r w:rsidRPr="005A075F">
        <w:rPr>
          <w:rFonts w:ascii="Times New Roman" w:hAnsi="Times New Roman" w:cs="Times New Roman"/>
          <w:sz w:val="24"/>
          <w:szCs w:val="24"/>
        </w:rPr>
        <w:t>Перед сеансами прошли лекции о здоровом образе жизни, в мероприятиях приняли участие 60 зрителей. 20 ноября в МБУК «</w:t>
      </w:r>
      <w:proofErr w:type="spellStart"/>
      <w:r w:rsidRPr="005A075F">
        <w:rPr>
          <w:rFonts w:ascii="Times New Roman" w:hAnsi="Times New Roman" w:cs="Times New Roman"/>
          <w:sz w:val="24"/>
          <w:szCs w:val="24"/>
        </w:rPr>
        <w:t>Большеулуйский</w:t>
      </w:r>
      <w:proofErr w:type="spellEnd"/>
      <w:r w:rsidRPr="005A075F">
        <w:rPr>
          <w:rFonts w:ascii="Times New Roman" w:hAnsi="Times New Roman" w:cs="Times New Roman"/>
          <w:sz w:val="24"/>
          <w:szCs w:val="24"/>
        </w:rPr>
        <w:t xml:space="preserve"> РДК» состоялась </w:t>
      </w:r>
      <w:proofErr w:type="spellStart"/>
      <w:r w:rsidRPr="005A075F">
        <w:rPr>
          <w:rFonts w:ascii="Times New Roman" w:hAnsi="Times New Roman" w:cs="Times New Roman"/>
          <w:sz w:val="24"/>
          <w:szCs w:val="24"/>
        </w:rPr>
        <w:t>киноакция</w:t>
      </w:r>
      <w:proofErr w:type="spellEnd"/>
      <w:r w:rsidRPr="005A075F">
        <w:rPr>
          <w:rFonts w:ascii="Times New Roman" w:hAnsi="Times New Roman" w:cs="Times New Roman"/>
          <w:sz w:val="24"/>
          <w:szCs w:val="24"/>
        </w:rPr>
        <w:t xml:space="preserve"> с показом документальных фильмов «Право на жизнь» и «Независимость», мероприятия акции посетили 95 человек. 24 и 25 декабря  МБУК «РДК» п. Балахта состоялась </w:t>
      </w:r>
      <w:proofErr w:type="spellStart"/>
      <w:r w:rsidRPr="005A075F">
        <w:rPr>
          <w:rFonts w:ascii="Times New Roman" w:hAnsi="Times New Roman" w:cs="Times New Roman"/>
          <w:sz w:val="24"/>
          <w:szCs w:val="24"/>
        </w:rPr>
        <w:t>киноакция</w:t>
      </w:r>
      <w:proofErr w:type="spellEnd"/>
      <w:r w:rsidRPr="005A075F">
        <w:rPr>
          <w:rFonts w:ascii="Times New Roman" w:hAnsi="Times New Roman" w:cs="Times New Roman"/>
          <w:sz w:val="24"/>
          <w:szCs w:val="24"/>
        </w:rPr>
        <w:t xml:space="preserve"> по пропаганде здорового образа жизни и отказа от пагубных пристрастий с показом фильмов «Образ</w:t>
      </w:r>
      <w:proofErr w:type="gramEnd"/>
      <w:r w:rsidRPr="005A075F">
        <w:rPr>
          <w:rFonts w:ascii="Times New Roman" w:hAnsi="Times New Roman" w:cs="Times New Roman"/>
          <w:sz w:val="24"/>
          <w:szCs w:val="24"/>
        </w:rPr>
        <w:t xml:space="preserve"> жизни» и «Грустный разговор». Мероприятия акции в п. Балахта посетили 75 человек. В передвижных антинаркотических </w:t>
      </w:r>
      <w:proofErr w:type="spellStart"/>
      <w:r w:rsidRPr="005A075F">
        <w:rPr>
          <w:rFonts w:ascii="Times New Roman" w:hAnsi="Times New Roman" w:cs="Times New Roman"/>
          <w:sz w:val="24"/>
          <w:szCs w:val="24"/>
        </w:rPr>
        <w:t>киноакциях</w:t>
      </w:r>
      <w:proofErr w:type="spellEnd"/>
      <w:r w:rsidRPr="005A075F">
        <w:rPr>
          <w:rFonts w:ascii="Times New Roman" w:hAnsi="Times New Roman" w:cs="Times New Roman"/>
          <w:sz w:val="24"/>
          <w:szCs w:val="24"/>
        </w:rPr>
        <w:t xml:space="preserve"> «Время жить», проводимых сотрудниками КГБУК «Красноярский кинограф», в отчетном периоде за 2015 год приняли участие 805 человек. Всего в мероприятиях по реализации долгосрочной целевой программы «Комплексные меры противодействия распространению наркомании, пьянства и алкоголизма в Красноярском крае» за 2015 год на территории Красноярского края приняли участие 7 985 человек. </w:t>
      </w:r>
    </w:p>
    <w:p w:rsidR="00F43F13" w:rsidRDefault="005A075F" w:rsidP="005A075F">
      <w:pPr>
        <w:spacing w:after="0" w:line="240" w:lineRule="auto"/>
        <w:ind w:firstLine="709"/>
        <w:jc w:val="both"/>
        <w:rPr>
          <w:rFonts w:ascii="Times New Roman" w:hAnsi="Times New Roman" w:cs="Times New Roman"/>
          <w:sz w:val="24"/>
          <w:szCs w:val="24"/>
        </w:rPr>
      </w:pPr>
      <w:proofErr w:type="gramStart"/>
      <w:r w:rsidRPr="005A075F">
        <w:rPr>
          <w:rFonts w:ascii="Times New Roman" w:hAnsi="Times New Roman" w:cs="Times New Roman"/>
          <w:sz w:val="24"/>
          <w:szCs w:val="24"/>
        </w:rPr>
        <w:t>По итогам краевых мероприятий специалистами учреждения подготовлены следующие видеоролики: торжественный вечер, посвящённый 80-летию КГБУК «Красноярский кинограф» (Дом офицеров, г. Красноярск), взятие снежного городка в рамках фестиваля народной культуры «Сибирская масленица», фильм «Культурная столица Красноярья» в г. Бородино, День славянской письменности и культуры в Красноярске, сказка-притча, видеоклипы и видео со съемок в рамках работы клип-площадки Международного фестиваля этнической музыки и ремесел</w:t>
      </w:r>
      <w:proofErr w:type="gramEnd"/>
      <w:r w:rsidRPr="005A075F">
        <w:rPr>
          <w:rFonts w:ascii="Times New Roman" w:hAnsi="Times New Roman" w:cs="Times New Roman"/>
          <w:sz w:val="24"/>
          <w:szCs w:val="24"/>
        </w:rPr>
        <w:t xml:space="preserve"> «МИР Сибири», открытие XIV Международного </w:t>
      </w:r>
      <w:proofErr w:type="spellStart"/>
      <w:r w:rsidRPr="005A075F">
        <w:rPr>
          <w:rFonts w:ascii="Times New Roman" w:hAnsi="Times New Roman" w:cs="Times New Roman"/>
          <w:sz w:val="24"/>
          <w:szCs w:val="24"/>
        </w:rPr>
        <w:t>Канского</w:t>
      </w:r>
      <w:proofErr w:type="spell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видеофестиваля</w:t>
      </w:r>
      <w:proofErr w:type="spellEnd"/>
      <w:r w:rsidRPr="005A075F">
        <w:rPr>
          <w:rFonts w:ascii="Times New Roman" w:hAnsi="Times New Roman" w:cs="Times New Roman"/>
          <w:sz w:val="24"/>
          <w:szCs w:val="24"/>
        </w:rPr>
        <w:t xml:space="preserve">, подведение итогов творческого сезона 2014-2015 гг. в Большом концертном зале Красноярской краевой филармонии, мероприятия V Назаровского кинофорума отечественных фильмов имени Марины Ладыниной, открытие 4-го моста через реку Енисей, Академическое собрание «Три литературных века: бунт русской поэзии против русской истории», Дни Таймыра и </w:t>
      </w:r>
      <w:r w:rsidRPr="005A075F">
        <w:rPr>
          <w:rFonts w:ascii="Times New Roman" w:hAnsi="Times New Roman" w:cs="Times New Roman"/>
          <w:sz w:val="24"/>
          <w:szCs w:val="24"/>
        </w:rPr>
        <w:lastRenderedPageBreak/>
        <w:t xml:space="preserve">Эвенкии. Специалистами учреждения также были сняты торжественные мероприятия в рамках открытия III Открытого фестиваля-конкурса снежно-ледовых скульптур «Волшебный лёд Сибири» (набережная р. Енисей, г. Красноярск). </w:t>
      </w:r>
    </w:p>
    <w:p w:rsidR="00F43F13" w:rsidRDefault="005A075F" w:rsidP="005A075F">
      <w:pPr>
        <w:spacing w:after="0" w:line="240" w:lineRule="auto"/>
        <w:ind w:firstLine="709"/>
        <w:jc w:val="both"/>
        <w:rPr>
          <w:rFonts w:ascii="Times New Roman" w:hAnsi="Times New Roman" w:cs="Times New Roman"/>
          <w:sz w:val="24"/>
          <w:szCs w:val="24"/>
        </w:rPr>
      </w:pPr>
      <w:proofErr w:type="gramStart"/>
      <w:r w:rsidRPr="005A075F">
        <w:rPr>
          <w:rFonts w:ascii="Times New Roman" w:hAnsi="Times New Roman" w:cs="Times New Roman"/>
          <w:sz w:val="24"/>
          <w:szCs w:val="24"/>
        </w:rPr>
        <w:t>Для проведения краевых мероприятий в отчетном периоде специалистами учреждения подготовлены следующие видеоролики, слайдовые презентации, заставки и мультимедийные выставки: мультимедийная выставка «Культовые фильмы» в рамках торжественного вечера, посвящённого 80-летию КГБУК «Красноярский кинограф», видеоролик об истории проекта «Культурная столица» для церемонии открытия «Культурной столицы Красноярья – 2015» в г. Канске, мультимедийная выставка, посвященная Международному музыкальному фестивалю стран Азиатско-Тихоокеанского региона на 12 Красноярском экономическом</w:t>
      </w:r>
      <w:proofErr w:type="gram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форуме, </w:t>
      </w:r>
      <w:proofErr w:type="spellStart"/>
      <w:r w:rsidRPr="005A075F">
        <w:rPr>
          <w:rFonts w:ascii="Times New Roman" w:hAnsi="Times New Roman" w:cs="Times New Roman"/>
          <w:sz w:val="24"/>
          <w:szCs w:val="24"/>
        </w:rPr>
        <w:t>видеооформление</w:t>
      </w:r>
      <w:proofErr w:type="spellEnd"/>
      <w:r w:rsidRPr="005A075F">
        <w:rPr>
          <w:rFonts w:ascii="Times New Roman" w:hAnsi="Times New Roman" w:cs="Times New Roman"/>
          <w:sz w:val="24"/>
          <w:szCs w:val="24"/>
        </w:rPr>
        <w:t xml:space="preserve"> для вечера, посвящённого 100-летию со дня рождения Г.С. </w:t>
      </w:r>
      <w:proofErr w:type="spellStart"/>
      <w:r w:rsidRPr="005A075F">
        <w:rPr>
          <w:rFonts w:ascii="Times New Roman" w:hAnsi="Times New Roman" w:cs="Times New Roman"/>
          <w:sz w:val="24"/>
          <w:szCs w:val="24"/>
        </w:rPr>
        <w:t>Жжёнова</w:t>
      </w:r>
      <w:proofErr w:type="spellEnd"/>
      <w:r w:rsidRPr="005A075F">
        <w:rPr>
          <w:rFonts w:ascii="Times New Roman" w:hAnsi="Times New Roman" w:cs="Times New Roman"/>
          <w:sz w:val="24"/>
          <w:szCs w:val="24"/>
        </w:rPr>
        <w:t xml:space="preserve"> (Норильский заполярный театр драмы имени В. Маяковского), </w:t>
      </w:r>
      <w:proofErr w:type="spellStart"/>
      <w:r w:rsidRPr="005A075F">
        <w:rPr>
          <w:rFonts w:ascii="Times New Roman" w:hAnsi="Times New Roman" w:cs="Times New Roman"/>
          <w:sz w:val="24"/>
          <w:szCs w:val="24"/>
        </w:rPr>
        <w:t>видеосопровождение</w:t>
      </w:r>
      <w:proofErr w:type="spellEnd"/>
      <w:r w:rsidRPr="005A075F">
        <w:rPr>
          <w:rFonts w:ascii="Times New Roman" w:hAnsi="Times New Roman" w:cs="Times New Roman"/>
          <w:sz w:val="24"/>
          <w:szCs w:val="24"/>
        </w:rPr>
        <w:t xml:space="preserve"> доклада заместителя генерального директора КГБУК «Красноярский кинограф» К. Г. </w:t>
      </w:r>
      <w:proofErr w:type="spellStart"/>
      <w:r w:rsidRPr="005A075F">
        <w:rPr>
          <w:rFonts w:ascii="Times New Roman" w:hAnsi="Times New Roman" w:cs="Times New Roman"/>
          <w:sz w:val="24"/>
          <w:szCs w:val="24"/>
        </w:rPr>
        <w:t>Фаст</w:t>
      </w:r>
      <w:proofErr w:type="spellEnd"/>
      <w:r w:rsidRPr="005A075F">
        <w:rPr>
          <w:rFonts w:ascii="Times New Roman" w:hAnsi="Times New Roman" w:cs="Times New Roman"/>
          <w:sz w:val="24"/>
          <w:szCs w:val="24"/>
        </w:rPr>
        <w:t xml:space="preserve"> в рамках заседания Главной коллегии министерства культуры Красноярского края, </w:t>
      </w:r>
      <w:proofErr w:type="spellStart"/>
      <w:r w:rsidRPr="005A075F">
        <w:rPr>
          <w:rFonts w:ascii="Times New Roman" w:hAnsi="Times New Roman" w:cs="Times New Roman"/>
          <w:sz w:val="24"/>
          <w:szCs w:val="24"/>
        </w:rPr>
        <w:t>видеосопровождение</w:t>
      </w:r>
      <w:proofErr w:type="spellEnd"/>
      <w:r w:rsidRPr="005A075F">
        <w:rPr>
          <w:rFonts w:ascii="Times New Roman" w:hAnsi="Times New Roman" w:cs="Times New Roman"/>
          <w:sz w:val="24"/>
          <w:szCs w:val="24"/>
        </w:rPr>
        <w:t xml:space="preserve"> Дня славянской письменности и культуры в Красноярске, </w:t>
      </w:r>
      <w:proofErr w:type="spellStart"/>
      <w:r w:rsidRPr="005A075F">
        <w:rPr>
          <w:rFonts w:ascii="Times New Roman" w:hAnsi="Times New Roman" w:cs="Times New Roman"/>
          <w:sz w:val="24"/>
          <w:szCs w:val="24"/>
        </w:rPr>
        <w:t>видеосопровождение</w:t>
      </w:r>
      <w:proofErr w:type="spellEnd"/>
      <w:r w:rsidRPr="005A075F">
        <w:rPr>
          <w:rFonts w:ascii="Times New Roman" w:hAnsi="Times New Roman" w:cs="Times New Roman"/>
          <w:sz w:val="24"/>
          <w:szCs w:val="24"/>
        </w:rPr>
        <w:t xml:space="preserve"> Краевой художественной выставки «Поклонимся великим тем годам», посвященной 70-летию Победы в Великой</w:t>
      </w:r>
      <w:proofErr w:type="gram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Отечественной войне, видеоролик для мероприятия – подведения итогов творческого сезона 2014-2015 гг. в Большом концертном зале Красноярской краевой филармонии, видеообращение министра культуры Красноярского края Е. Н. Мироненко, заставки, интервью с членами творческой делегации, фильм об истории кинофорума и выставка в фойе МБУК «ГДК» г. Ачинска в рамках V Назаровского кинофорума отечественных фильмов имени Марины Ладыниной, </w:t>
      </w:r>
      <w:proofErr w:type="spellStart"/>
      <w:r w:rsidRPr="005A075F">
        <w:rPr>
          <w:rFonts w:ascii="Times New Roman" w:hAnsi="Times New Roman" w:cs="Times New Roman"/>
          <w:sz w:val="24"/>
          <w:szCs w:val="24"/>
        </w:rPr>
        <w:t>видеоконтент</w:t>
      </w:r>
      <w:proofErr w:type="spellEnd"/>
      <w:r w:rsidRPr="005A075F">
        <w:rPr>
          <w:rFonts w:ascii="Times New Roman" w:hAnsi="Times New Roman" w:cs="Times New Roman"/>
          <w:sz w:val="24"/>
          <w:szCs w:val="24"/>
        </w:rPr>
        <w:t xml:space="preserve"> для экрана в фойе Малого</w:t>
      </w:r>
      <w:proofErr w:type="gramEnd"/>
      <w:r w:rsidRPr="005A075F">
        <w:rPr>
          <w:rFonts w:ascii="Times New Roman" w:hAnsi="Times New Roman" w:cs="Times New Roman"/>
          <w:sz w:val="24"/>
          <w:szCs w:val="24"/>
        </w:rPr>
        <w:t xml:space="preserve"> концертного зала Красноярской краевой филармонии для Академического собрания, мультимедийная выставка для 10-й юбилейной Губернаторской елки и церемонии закрытия проекта «Культурная столица Красноярья – 2015» в г. Канске. </w:t>
      </w:r>
    </w:p>
    <w:p w:rsidR="005A075F" w:rsidRPr="005A075F" w:rsidRDefault="005A075F" w:rsidP="005A075F">
      <w:pPr>
        <w:spacing w:after="0" w:line="240" w:lineRule="auto"/>
        <w:ind w:firstLine="709"/>
        <w:jc w:val="both"/>
        <w:rPr>
          <w:rFonts w:ascii="Times New Roman" w:hAnsi="Times New Roman" w:cs="Times New Roman"/>
          <w:sz w:val="24"/>
          <w:szCs w:val="24"/>
        </w:rPr>
      </w:pPr>
      <w:proofErr w:type="gramStart"/>
      <w:r w:rsidRPr="005A075F">
        <w:rPr>
          <w:rFonts w:ascii="Times New Roman" w:hAnsi="Times New Roman" w:cs="Times New Roman"/>
          <w:sz w:val="24"/>
          <w:szCs w:val="24"/>
        </w:rPr>
        <w:t>Кинопоказ осуществлен на базе 6 краевых государственных учреждений культуры (в том числе КГБУК «Центр культурных инициатив», Государственная универсальная научная библиотека Красноярского края, КГБУК «Красноярский художественный музей имени В. И. Сурикова», КГБУК «Красноярская краевая филармония», Красноярский краевой краеведческий музей (Мемориальный комплекс В. П. Астафьева в с. Овсянка), Норильский заполярный театр драмы им. Вл. Маяковского), план на год – 6.</w:t>
      </w:r>
      <w:proofErr w:type="gramEnd"/>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В рамках мероприятий по реализации новых кинопроектов, направленных на популяризацию истории и культуры края, реализуется проект «Хроники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В ходе проекта состоялись показы кинохроники Красноярска и Красноярского края в рамках следующих мероприятий: фестиваль-конкурс снежно-ледовых скульптур «Волшебный лед Сибири», юбилейный вечер, приуроченный к 80-летию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w:t>
      </w:r>
      <w:proofErr w:type="spellStart"/>
      <w:r w:rsidRPr="005A075F">
        <w:rPr>
          <w:rFonts w:ascii="Times New Roman" w:hAnsi="Times New Roman" w:cs="Times New Roman"/>
          <w:sz w:val="24"/>
          <w:szCs w:val="24"/>
        </w:rPr>
        <w:t>Библионочь</w:t>
      </w:r>
      <w:proofErr w:type="spellEnd"/>
      <w:r w:rsidRPr="005A075F">
        <w:rPr>
          <w:rFonts w:ascii="Times New Roman" w:hAnsi="Times New Roman" w:cs="Times New Roman"/>
          <w:sz w:val="24"/>
          <w:szCs w:val="24"/>
        </w:rPr>
        <w:t>» в Государственной универсальной научной библиотеке Красноярского края, международный фестиваль этнической музыки и ремесел «МИР Сибири», Красноярская ярмарка книжной культуры, а также на киноустановках Красноярского края..</w:t>
      </w:r>
      <w:proofErr w:type="gramEnd"/>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Вышло 47 материалов в СМИ при плане 18 материалов. В январе 2015 года вышли анонсы работы снежно-ледового кинотеатра в рамках III Открытого фестиваля-конкурса снежно-ледовых скульптур «Волшебный лед Сибири» в следующих СМИ: интернета-газета «Newslab.ru», «</w:t>
      </w:r>
      <w:proofErr w:type="spellStart"/>
      <w:r w:rsidRPr="005A075F">
        <w:rPr>
          <w:rFonts w:ascii="Times New Roman" w:hAnsi="Times New Roman" w:cs="Times New Roman"/>
          <w:sz w:val="24"/>
          <w:szCs w:val="24"/>
        </w:rPr>
        <w:t>Авторадио</w:t>
      </w:r>
      <w:proofErr w:type="spellEnd"/>
      <w:r w:rsidRPr="005A075F">
        <w:rPr>
          <w:rFonts w:ascii="Times New Roman" w:hAnsi="Times New Roman" w:cs="Times New Roman"/>
          <w:sz w:val="24"/>
          <w:szCs w:val="24"/>
        </w:rPr>
        <w:t>-Красноярск», «</w:t>
      </w:r>
      <w:proofErr w:type="spellStart"/>
      <w:r w:rsidRPr="005A075F">
        <w:rPr>
          <w:rFonts w:ascii="Times New Roman" w:hAnsi="Times New Roman" w:cs="Times New Roman"/>
          <w:sz w:val="24"/>
          <w:szCs w:val="24"/>
        </w:rPr>
        <w:t>Блокнот</w:t>
      </w:r>
      <w:proofErr w:type="gramStart"/>
      <w:r w:rsidRPr="005A075F">
        <w:rPr>
          <w:rFonts w:ascii="Times New Roman" w:hAnsi="Times New Roman" w:cs="Times New Roman"/>
          <w:sz w:val="24"/>
          <w:szCs w:val="24"/>
        </w:rPr>
        <w:t>.К</w:t>
      </w:r>
      <w:proofErr w:type="gramEnd"/>
      <w:r w:rsidRPr="005A075F">
        <w:rPr>
          <w:rFonts w:ascii="Times New Roman" w:hAnsi="Times New Roman" w:cs="Times New Roman"/>
          <w:sz w:val="24"/>
          <w:szCs w:val="24"/>
        </w:rPr>
        <w:t>расноярск</w:t>
      </w:r>
      <w:proofErr w:type="spellEnd"/>
      <w:r w:rsidRPr="005A075F">
        <w:rPr>
          <w:rFonts w:ascii="Times New Roman" w:hAnsi="Times New Roman" w:cs="Times New Roman"/>
          <w:sz w:val="24"/>
          <w:szCs w:val="24"/>
        </w:rPr>
        <w:t>», «Независимое информационное агентство», «Красноярский городской сайт», информационное агентство «1-LINE», «НГС-Новости», портал «</w:t>
      </w:r>
      <w:proofErr w:type="spellStart"/>
      <w:r w:rsidRPr="005A075F">
        <w:rPr>
          <w:rFonts w:ascii="Times New Roman" w:hAnsi="Times New Roman" w:cs="Times New Roman"/>
          <w:sz w:val="24"/>
          <w:szCs w:val="24"/>
        </w:rPr>
        <w:t>Каледа.ру</w:t>
      </w:r>
      <w:proofErr w:type="spellEnd"/>
      <w:r w:rsidRPr="005A075F">
        <w:rPr>
          <w:rFonts w:ascii="Times New Roman" w:hAnsi="Times New Roman" w:cs="Times New Roman"/>
          <w:sz w:val="24"/>
          <w:szCs w:val="24"/>
        </w:rPr>
        <w:t>», газета и сайт «Комсомольская правда-Красноярск», «АиФ-Красноярск», портал «</w:t>
      </w:r>
      <w:proofErr w:type="spellStart"/>
      <w:r w:rsidRPr="005A075F">
        <w:rPr>
          <w:rFonts w:ascii="Times New Roman" w:hAnsi="Times New Roman" w:cs="Times New Roman"/>
          <w:sz w:val="24"/>
          <w:szCs w:val="24"/>
        </w:rPr>
        <w:t>Красноярск.ру</w:t>
      </w:r>
      <w:proofErr w:type="spellEnd"/>
      <w:r w:rsidRPr="005A075F">
        <w:rPr>
          <w:rFonts w:ascii="Times New Roman" w:hAnsi="Times New Roman" w:cs="Times New Roman"/>
          <w:sz w:val="24"/>
          <w:szCs w:val="24"/>
        </w:rPr>
        <w:t>». 13 января на телеканале «</w:t>
      </w:r>
      <w:proofErr w:type="spellStart"/>
      <w:r w:rsidRPr="005A075F">
        <w:rPr>
          <w:rFonts w:ascii="Times New Roman" w:hAnsi="Times New Roman" w:cs="Times New Roman"/>
          <w:sz w:val="24"/>
          <w:szCs w:val="24"/>
        </w:rPr>
        <w:t>Афонтово</w:t>
      </w:r>
      <w:proofErr w:type="spellEnd"/>
      <w:r w:rsidRPr="005A075F">
        <w:rPr>
          <w:rFonts w:ascii="Times New Roman" w:hAnsi="Times New Roman" w:cs="Times New Roman"/>
          <w:sz w:val="24"/>
          <w:szCs w:val="24"/>
        </w:rPr>
        <w:t xml:space="preserve">» в программе «Новости» вышел сюжет о старте фестиваля «Волшебный лед Сибири» с </w:t>
      </w:r>
      <w:proofErr w:type="spellStart"/>
      <w:r w:rsidRPr="005A075F">
        <w:rPr>
          <w:rFonts w:ascii="Times New Roman" w:hAnsi="Times New Roman" w:cs="Times New Roman"/>
          <w:sz w:val="24"/>
          <w:szCs w:val="24"/>
        </w:rPr>
        <w:t>синхроном</w:t>
      </w:r>
      <w:proofErr w:type="spellEnd"/>
      <w:r w:rsidRPr="005A075F">
        <w:rPr>
          <w:rFonts w:ascii="Times New Roman" w:hAnsi="Times New Roman" w:cs="Times New Roman"/>
          <w:sz w:val="24"/>
          <w:szCs w:val="24"/>
        </w:rPr>
        <w:t xml:space="preserve"> Д. В. Кудрявцева. </w:t>
      </w:r>
      <w:proofErr w:type="gramStart"/>
      <w:r w:rsidRPr="005A075F">
        <w:rPr>
          <w:rFonts w:ascii="Times New Roman" w:hAnsi="Times New Roman" w:cs="Times New Roman"/>
          <w:sz w:val="24"/>
          <w:szCs w:val="24"/>
        </w:rPr>
        <w:t xml:space="preserve">Новости об открытии ледового кинотеатра на красноярской набережной опубликованы на информационном портале «4geo», «Новости </w:t>
      </w:r>
      <w:r w:rsidRPr="005A075F">
        <w:rPr>
          <w:rFonts w:ascii="Times New Roman" w:hAnsi="Times New Roman" w:cs="Times New Roman"/>
          <w:sz w:val="24"/>
          <w:szCs w:val="24"/>
        </w:rPr>
        <w:lastRenderedPageBreak/>
        <w:t>Mail.ru», «Деловой квартал – Красноярск», на сайте информационного агентства «</w:t>
      </w:r>
      <w:proofErr w:type="spellStart"/>
      <w:r w:rsidRPr="005A075F">
        <w:rPr>
          <w:rFonts w:ascii="Times New Roman" w:hAnsi="Times New Roman" w:cs="Times New Roman"/>
          <w:sz w:val="24"/>
          <w:szCs w:val="24"/>
        </w:rPr>
        <w:t>Rusmewsinfo</w:t>
      </w:r>
      <w:proofErr w:type="spellEnd"/>
      <w:r w:rsidRPr="005A075F">
        <w:rPr>
          <w:rFonts w:ascii="Times New Roman" w:hAnsi="Times New Roman" w:cs="Times New Roman"/>
          <w:sz w:val="24"/>
          <w:szCs w:val="24"/>
        </w:rPr>
        <w:t>», информационного агентства «Запад-24», на портале «TopNews24.ru» и «</w:t>
      </w:r>
      <w:proofErr w:type="spellStart"/>
      <w:r w:rsidRPr="005A075F">
        <w:rPr>
          <w:rFonts w:ascii="Times New Roman" w:hAnsi="Times New Roman" w:cs="Times New Roman"/>
          <w:sz w:val="24"/>
          <w:szCs w:val="24"/>
        </w:rPr>
        <w:t>RegNews</w:t>
      </w:r>
      <w:proofErr w:type="spellEnd"/>
      <w:r w:rsidRPr="005A075F">
        <w:rPr>
          <w:rFonts w:ascii="Times New Roman" w:hAnsi="Times New Roman" w:cs="Times New Roman"/>
          <w:sz w:val="24"/>
          <w:szCs w:val="24"/>
        </w:rPr>
        <w:t xml:space="preserve">». 21 января на телеканале «Енисей» в программе «Наш Красноярск» вышел репортаж о фестивале с </w:t>
      </w:r>
      <w:proofErr w:type="spellStart"/>
      <w:r w:rsidRPr="005A075F">
        <w:rPr>
          <w:rFonts w:ascii="Times New Roman" w:hAnsi="Times New Roman" w:cs="Times New Roman"/>
          <w:sz w:val="24"/>
          <w:szCs w:val="24"/>
        </w:rPr>
        <w:t>синхроном</w:t>
      </w:r>
      <w:proofErr w:type="spellEnd"/>
      <w:r w:rsidRPr="005A075F">
        <w:rPr>
          <w:rFonts w:ascii="Times New Roman" w:hAnsi="Times New Roman" w:cs="Times New Roman"/>
          <w:sz w:val="24"/>
          <w:szCs w:val="24"/>
        </w:rPr>
        <w:t xml:space="preserve"> Д. В. Кудрявцева.</w:t>
      </w:r>
      <w:proofErr w:type="gramEnd"/>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Внимание СМИ в отчетном периоде привлекла уникальная находка – в Красноярском краевом краеведческом музее была обнаружена и передана в «</w:t>
      </w:r>
      <w:proofErr w:type="gramStart"/>
      <w:r w:rsidRPr="005A075F">
        <w:rPr>
          <w:rFonts w:ascii="Times New Roman" w:hAnsi="Times New Roman" w:cs="Times New Roman"/>
          <w:sz w:val="24"/>
          <w:szCs w:val="24"/>
        </w:rPr>
        <w:t>Красноярский</w:t>
      </w:r>
      <w:proofErr w:type="gramEnd"/>
      <w:r w:rsidRPr="005A075F">
        <w:rPr>
          <w:rFonts w:ascii="Times New Roman" w:hAnsi="Times New Roman" w:cs="Times New Roman"/>
          <w:sz w:val="24"/>
          <w:szCs w:val="24"/>
        </w:rPr>
        <w:t xml:space="preserve"> кинограф» для реставрации кинопленка с архивными видеоматериалами Красноярска, датируемыми началом прошлого века. Кадрами Красноярска 100-летней давности заинтересовались не только ведущие городские и краевые СМИ, но и «Первый канал» – 25 января на «Первом канале» в программе «Время» вышел сюжет об обнаруженной пленке и истории ее восстановления. Фоторепортаж процесса ремонта и хранения редкой пленки агентства </w:t>
      </w:r>
      <w:proofErr w:type="spellStart"/>
      <w:r w:rsidRPr="005A075F">
        <w:rPr>
          <w:rFonts w:ascii="Times New Roman" w:hAnsi="Times New Roman" w:cs="Times New Roman"/>
          <w:sz w:val="24"/>
          <w:szCs w:val="24"/>
        </w:rPr>
        <w:t>Reuters</w:t>
      </w:r>
      <w:proofErr w:type="spellEnd"/>
      <w:r w:rsidRPr="005A075F">
        <w:rPr>
          <w:rFonts w:ascii="Times New Roman" w:hAnsi="Times New Roman" w:cs="Times New Roman"/>
          <w:sz w:val="24"/>
          <w:szCs w:val="24"/>
        </w:rPr>
        <w:t xml:space="preserve"> всколыхнул мировое информационное сообщество: фотографии попали в ленты таких ресурсов, как «</w:t>
      </w:r>
      <w:proofErr w:type="spellStart"/>
      <w:r w:rsidRPr="005A075F">
        <w:rPr>
          <w:rFonts w:ascii="Times New Roman" w:hAnsi="Times New Roman" w:cs="Times New Roman"/>
          <w:sz w:val="24"/>
          <w:szCs w:val="24"/>
        </w:rPr>
        <w:t>Yahoo!News</w:t>
      </w:r>
      <w:proofErr w:type="spellEnd"/>
      <w:r w:rsidRPr="005A075F">
        <w:rPr>
          <w:rFonts w:ascii="Times New Roman" w:hAnsi="Times New Roman" w:cs="Times New Roman"/>
          <w:sz w:val="24"/>
          <w:szCs w:val="24"/>
        </w:rPr>
        <w:t>», газета «</w:t>
      </w:r>
      <w:proofErr w:type="spellStart"/>
      <w:r w:rsidRPr="005A075F">
        <w:rPr>
          <w:rFonts w:ascii="Times New Roman" w:hAnsi="Times New Roman" w:cs="Times New Roman"/>
          <w:sz w:val="24"/>
          <w:szCs w:val="24"/>
        </w:rPr>
        <w:t>Tempo</w:t>
      </w:r>
      <w:proofErr w:type="spellEnd"/>
      <w:r w:rsidRPr="005A075F">
        <w:rPr>
          <w:rFonts w:ascii="Times New Roman" w:hAnsi="Times New Roman" w:cs="Times New Roman"/>
          <w:sz w:val="24"/>
          <w:szCs w:val="24"/>
        </w:rPr>
        <w:t>», международный портал «Trust.org» и стали фотографиями дня в британской газете «</w:t>
      </w:r>
      <w:proofErr w:type="spellStart"/>
      <w:r w:rsidRPr="005A075F">
        <w:rPr>
          <w:rFonts w:ascii="Times New Roman" w:hAnsi="Times New Roman" w:cs="Times New Roman"/>
          <w:sz w:val="24"/>
          <w:szCs w:val="24"/>
        </w:rPr>
        <w:t>Financial</w:t>
      </w:r>
      <w:proofErr w:type="spell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Times</w:t>
      </w:r>
      <w:proofErr w:type="spellEnd"/>
      <w:r w:rsidRPr="005A075F">
        <w:rPr>
          <w:rFonts w:ascii="Times New Roman" w:hAnsi="Times New Roman" w:cs="Times New Roman"/>
          <w:sz w:val="24"/>
          <w:szCs w:val="24"/>
        </w:rPr>
        <w:t>».</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На портале культурного наследия России «</w:t>
      </w:r>
      <w:proofErr w:type="spellStart"/>
      <w:r w:rsidRPr="005A075F">
        <w:rPr>
          <w:rFonts w:ascii="Times New Roman" w:hAnsi="Times New Roman" w:cs="Times New Roman"/>
          <w:sz w:val="24"/>
          <w:szCs w:val="24"/>
        </w:rPr>
        <w:t>Культура</w:t>
      </w:r>
      <w:proofErr w:type="gramStart"/>
      <w:r w:rsidRPr="005A075F">
        <w:rPr>
          <w:rFonts w:ascii="Times New Roman" w:hAnsi="Times New Roman" w:cs="Times New Roman"/>
          <w:sz w:val="24"/>
          <w:szCs w:val="24"/>
        </w:rPr>
        <w:t>.р</w:t>
      </w:r>
      <w:proofErr w:type="gramEnd"/>
      <w:r w:rsidRPr="005A075F">
        <w:rPr>
          <w:rFonts w:ascii="Times New Roman" w:hAnsi="Times New Roman" w:cs="Times New Roman"/>
          <w:sz w:val="24"/>
          <w:szCs w:val="24"/>
        </w:rPr>
        <w:t>ф</w:t>
      </w:r>
      <w:proofErr w:type="spellEnd"/>
      <w:r w:rsidRPr="005A075F">
        <w:rPr>
          <w:rFonts w:ascii="Times New Roman" w:hAnsi="Times New Roman" w:cs="Times New Roman"/>
          <w:sz w:val="24"/>
          <w:szCs w:val="24"/>
        </w:rPr>
        <w:t xml:space="preserve">» вышла статья «Неизвестный Красноярск» об уникальной хронике и юбилее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26 января сюжет об обнаруженной документальной кинохронике вышел на канале ТВК в программе «Новости ТВК», 27 января – на 7 канале в программе «Новости», 28 января – на канале ТВК в программе «Что случилось?». Материал о кинохронике и процессе ее восстановления опубликован на портале «</w:t>
      </w:r>
      <w:proofErr w:type="spellStart"/>
      <w:r w:rsidRPr="005A075F">
        <w:rPr>
          <w:rFonts w:ascii="Times New Roman" w:hAnsi="Times New Roman" w:cs="Times New Roman"/>
          <w:sz w:val="24"/>
          <w:szCs w:val="24"/>
        </w:rPr>
        <w:t>НГС</w:t>
      </w:r>
      <w:proofErr w:type="gramStart"/>
      <w:r w:rsidRPr="005A075F">
        <w:rPr>
          <w:rFonts w:ascii="Times New Roman" w:hAnsi="Times New Roman" w:cs="Times New Roman"/>
          <w:sz w:val="24"/>
          <w:szCs w:val="24"/>
        </w:rPr>
        <w:t>.Н</w:t>
      </w:r>
      <w:proofErr w:type="gramEnd"/>
      <w:r w:rsidRPr="005A075F">
        <w:rPr>
          <w:rFonts w:ascii="Times New Roman" w:hAnsi="Times New Roman" w:cs="Times New Roman"/>
          <w:sz w:val="24"/>
          <w:szCs w:val="24"/>
        </w:rPr>
        <w:t>овости</w:t>
      </w:r>
      <w:proofErr w:type="spellEnd"/>
      <w:r w:rsidRPr="005A075F">
        <w:rPr>
          <w:rFonts w:ascii="Times New Roman" w:hAnsi="Times New Roman" w:cs="Times New Roman"/>
          <w:sz w:val="24"/>
          <w:szCs w:val="24"/>
        </w:rPr>
        <w:t xml:space="preserve">». Анонсы показа уникальных материалов о Красноярске на юбилейном вечере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в «Доме офицеров» опубликованы на сайтах информационных агентств «Интерфакс-Сибирь», «1-LINE», «РИА-Сибирь», «Независимое информационное агентство»,  на новостных и информационных порталах «#</w:t>
      </w:r>
      <w:proofErr w:type="spellStart"/>
      <w:r w:rsidRPr="005A075F">
        <w:rPr>
          <w:rFonts w:ascii="Times New Roman" w:hAnsi="Times New Roman" w:cs="Times New Roman"/>
          <w:sz w:val="24"/>
          <w:szCs w:val="24"/>
        </w:rPr>
        <w:t>About</w:t>
      </w:r>
      <w:proofErr w:type="spellEnd"/>
      <w:r w:rsidRPr="005A075F">
        <w:rPr>
          <w:rFonts w:ascii="Times New Roman" w:hAnsi="Times New Roman" w:cs="Times New Roman"/>
          <w:sz w:val="24"/>
          <w:szCs w:val="24"/>
        </w:rPr>
        <w:t>», «TopNews.24», «RuNews24», «</w:t>
      </w:r>
      <w:proofErr w:type="spellStart"/>
      <w:r w:rsidRPr="005A075F">
        <w:rPr>
          <w:rFonts w:ascii="Times New Roman" w:hAnsi="Times New Roman" w:cs="Times New Roman"/>
          <w:sz w:val="24"/>
          <w:szCs w:val="24"/>
        </w:rPr>
        <w:t>Рамблер</w:t>
      </w:r>
      <w:proofErr w:type="gramStart"/>
      <w:r w:rsidRPr="005A075F">
        <w:rPr>
          <w:rFonts w:ascii="Times New Roman" w:hAnsi="Times New Roman" w:cs="Times New Roman"/>
          <w:sz w:val="24"/>
          <w:szCs w:val="24"/>
        </w:rPr>
        <w:t>.Н</w:t>
      </w:r>
      <w:proofErr w:type="gramEnd"/>
      <w:r w:rsidRPr="005A075F">
        <w:rPr>
          <w:rFonts w:ascii="Times New Roman" w:hAnsi="Times New Roman" w:cs="Times New Roman"/>
          <w:sz w:val="24"/>
          <w:szCs w:val="24"/>
        </w:rPr>
        <w:t>овости</w:t>
      </w:r>
      <w:proofErr w:type="spellEnd"/>
      <w:r w:rsidRPr="005A075F">
        <w:rPr>
          <w:rFonts w:ascii="Times New Roman" w:hAnsi="Times New Roman" w:cs="Times New Roman"/>
          <w:sz w:val="24"/>
          <w:szCs w:val="24"/>
        </w:rPr>
        <w:t>», «Новости Красноярска»  на сайте газеты «АиФ-Красноярск», на сайте газеты «Городские новости».</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5 февраля генеральный директор КГБУК «Красноярский кинограф» Д. В. Кудрявцев рассказал о юбилее учреждения в программе «Утро на Енисее» телеканала «Енисей». Также 5 февраля на телеканале «Енисей» в программе «Новости» вышел сюжет о 80-летии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Новость о 80-летии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опубликована в интернет-газете «Newslab.ru», вышла на «Авторитетном радио». 5 февраля телеканал «ТВК» организовал прямое включение в программе «Новости ТВК» с юбилейного мероприятия в «Доме офицеров».</w:t>
      </w:r>
      <w:proofErr w:type="gramEnd"/>
      <w:r w:rsidRPr="005A075F">
        <w:rPr>
          <w:rFonts w:ascii="Times New Roman" w:hAnsi="Times New Roman" w:cs="Times New Roman"/>
          <w:sz w:val="24"/>
          <w:szCs w:val="24"/>
        </w:rPr>
        <w:t xml:space="preserve"> Сюжеты о прошедшем мероприятии вышли в новостных выпусках телеканалов «Енисей» и «7 канал». 6 февраля в газете «Городские новости» (№3119) и на сайте газеты вышла статья о кинохронике, восстановленной специалистами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 xml:space="preserve">Интервью с Д. В. Кудрявцевым опубликовано 6 февраля в газете «Красноярский рабочий». 7 февраля на портале о культуре Красноярского края «Культура24.рф» опубликован материал о юбилейном мероприятии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xml:space="preserve">». 7 февраля в программе «Новости ТВК» вышел сюжет о юбилее и работе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xml:space="preserve">» с фрагментами найденной кинохроники. 12 февраля сюжет о 80-летии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вышел в программе «Наша культуры» телеканала</w:t>
      </w:r>
      <w:proofErr w:type="gramEnd"/>
      <w:r w:rsidRPr="005A075F">
        <w:rPr>
          <w:rFonts w:ascii="Times New Roman" w:hAnsi="Times New Roman" w:cs="Times New Roman"/>
          <w:sz w:val="24"/>
          <w:szCs w:val="24"/>
        </w:rPr>
        <w:t xml:space="preserve"> «Енисей». Статьи о юбилее учреждения опубликованы в «Красноярской газете» №9 (10.02.2015) и в газете «Наш Красноярский край» №18 (13.03.2015).</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15 июля генеральный директор КГБУК «Красноярский кинограф» Д. В. Кудрявцев в студии радио VK рассказал о прошлом кинопроката, о сегодняшней деятельности учреждения и об участии в организации фестивалей и демонстрационных площадок. 10 сентября Д. В. Кудрявцев стал гостем программы «Утро на Енисее» телеканала «Енисей».</w:t>
      </w:r>
    </w:p>
    <w:p w:rsidR="005A075F" w:rsidRP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1 октября в газете «</w:t>
      </w:r>
      <w:proofErr w:type="spellStart"/>
      <w:r w:rsidRPr="005A075F">
        <w:rPr>
          <w:rFonts w:ascii="Times New Roman" w:hAnsi="Times New Roman" w:cs="Times New Roman"/>
          <w:sz w:val="24"/>
          <w:szCs w:val="24"/>
        </w:rPr>
        <w:t>Канские</w:t>
      </w:r>
      <w:proofErr w:type="spellEnd"/>
      <w:r w:rsidRPr="005A075F">
        <w:rPr>
          <w:rFonts w:ascii="Times New Roman" w:hAnsi="Times New Roman" w:cs="Times New Roman"/>
          <w:sz w:val="24"/>
          <w:szCs w:val="24"/>
        </w:rPr>
        <w:t xml:space="preserve"> ведомости» вышла статья «Такое вот кино» (авт. Александр Шестериков) о работе </w:t>
      </w:r>
      <w:proofErr w:type="spellStart"/>
      <w:r w:rsidRPr="005A075F">
        <w:rPr>
          <w:rFonts w:ascii="Times New Roman" w:hAnsi="Times New Roman" w:cs="Times New Roman"/>
          <w:sz w:val="24"/>
          <w:szCs w:val="24"/>
        </w:rPr>
        <w:t>Канского</w:t>
      </w:r>
      <w:proofErr w:type="spellEnd"/>
      <w:r w:rsidRPr="005A075F">
        <w:rPr>
          <w:rFonts w:ascii="Times New Roman" w:hAnsi="Times New Roman" w:cs="Times New Roman"/>
          <w:sz w:val="24"/>
          <w:szCs w:val="24"/>
        </w:rPr>
        <w:t xml:space="preserve"> отделения кинопроката по итогам беседы с директором отделения Н. В. Сухоруковой. </w:t>
      </w:r>
      <w:proofErr w:type="gramStart"/>
      <w:r w:rsidRPr="005A075F">
        <w:rPr>
          <w:rFonts w:ascii="Times New Roman" w:hAnsi="Times New Roman" w:cs="Times New Roman"/>
          <w:sz w:val="24"/>
          <w:szCs w:val="24"/>
        </w:rPr>
        <w:t xml:space="preserve">В рамках проведения V Назаровского </w:t>
      </w:r>
      <w:r w:rsidRPr="005A075F">
        <w:rPr>
          <w:rFonts w:ascii="Times New Roman" w:hAnsi="Times New Roman" w:cs="Times New Roman"/>
          <w:sz w:val="24"/>
          <w:szCs w:val="24"/>
        </w:rPr>
        <w:lastRenderedPageBreak/>
        <w:t>кинофорума отечественных фильмов имени Марины Ладыниной вышли сюжеты на телеканалах, радио, публикации в СМИ Красноярского края (всего – 43 материала), в том числе на краевом телеканале «Енисей», Красноярской ГТРК (Вести-Красноярск, Радио России), телеканале «</w:t>
      </w:r>
      <w:proofErr w:type="spellStart"/>
      <w:r w:rsidRPr="005A075F">
        <w:rPr>
          <w:rFonts w:ascii="Times New Roman" w:hAnsi="Times New Roman" w:cs="Times New Roman"/>
          <w:sz w:val="24"/>
          <w:szCs w:val="24"/>
        </w:rPr>
        <w:t>Афонтово</w:t>
      </w:r>
      <w:proofErr w:type="spellEnd"/>
      <w:r w:rsidRPr="005A075F">
        <w:rPr>
          <w:rFonts w:ascii="Times New Roman" w:hAnsi="Times New Roman" w:cs="Times New Roman"/>
          <w:sz w:val="24"/>
          <w:szCs w:val="24"/>
        </w:rPr>
        <w:t xml:space="preserve">», телеканале «Центр Красноярск», ТРК «Зеленогорск», «Радио VK», в газетах «Городские новости», «Наш Красноярский край», «Красноярский рабочий», «АиФ-Красноярск», «МК – Красноярск», «Советское </w:t>
      </w:r>
      <w:proofErr w:type="spellStart"/>
      <w:r w:rsidRPr="005A075F">
        <w:rPr>
          <w:rFonts w:ascii="Times New Roman" w:hAnsi="Times New Roman" w:cs="Times New Roman"/>
          <w:sz w:val="24"/>
          <w:szCs w:val="24"/>
        </w:rPr>
        <w:t>Причулымье</w:t>
      </w:r>
      <w:proofErr w:type="spellEnd"/>
      <w:r w:rsidRPr="005A075F">
        <w:rPr>
          <w:rFonts w:ascii="Times New Roman" w:hAnsi="Times New Roman" w:cs="Times New Roman"/>
          <w:sz w:val="24"/>
          <w:szCs w:val="24"/>
        </w:rPr>
        <w:t>», а</w:t>
      </w:r>
      <w:proofErr w:type="gramEnd"/>
      <w:r w:rsidRPr="005A075F">
        <w:rPr>
          <w:rFonts w:ascii="Times New Roman" w:hAnsi="Times New Roman" w:cs="Times New Roman"/>
          <w:sz w:val="24"/>
          <w:szCs w:val="24"/>
        </w:rPr>
        <w:t xml:space="preserve"> также на интернет-сайтах: официальном портале Красноярского края, на сайте информагентства «</w:t>
      </w:r>
      <w:proofErr w:type="spellStart"/>
      <w:r w:rsidRPr="005A075F">
        <w:rPr>
          <w:rFonts w:ascii="Times New Roman" w:hAnsi="Times New Roman" w:cs="Times New Roman"/>
          <w:sz w:val="24"/>
          <w:szCs w:val="24"/>
        </w:rPr>
        <w:t>Сибновости</w:t>
      </w:r>
      <w:proofErr w:type="spellEnd"/>
      <w:r w:rsidRPr="005A075F">
        <w:rPr>
          <w:rFonts w:ascii="Times New Roman" w:hAnsi="Times New Roman" w:cs="Times New Roman"/>
          <w:sz w:val="24"/>
          <w:szCs w:val="24"/>
        </w:rPr>
        <w:t xml:space="preserve">», портале «Go24», в </w:t>
      </w:r>
      <w:proofErr w:type="gramStart"/>
      <w:r w:rsidRPr="005A075F">
        <w:rPr>
          <w:rFonts w:ascii="Times New Roman" w:hAnsi="Times New Roman" w:cs="Times New Roman"/>
          <w:sz w:val="24"/>
          <w:szCs w:val="24"/>
        </w:rPr>
        <w:t>интернет-газете</w:t>
      </w:r>
      <w:proofErr w:type="gramEnd"/>
      <w:r w:rsidRPr="005A075F">
        <w:rPr>
          <w:rFonts w:ascii="Times New Roman" w:hAnsi="Times New Roman" w:cs="Times New Roman"/>
          <w:sz w:val="24"/>
          <w:szCs w:val="24"/>
        </w:rPr>
        <w:t xml:space="preserve"> «Newslab.ru», на порталах РИА-новости, Интерфакс-Россия, Krskplus.ru, на сайте «Независимой газеты», на красноярском краевом медиа-портале «Столица24», в журнале </w:t>
      </w:r>
      <w:proofErr w:type="spellStart"/>
      <w:r w:rsidRPr="005A075F">
        <w:rPr>
          <w:rFonts w:ascii="Times New Roman" w:hAnsi="Times New Roman" w:cs="Times New Roman"/>
          <w:sz w:val="24"/>
          <w:szCs w:val="24"/>
        </w:rPr>
        <w:t>Woman’s</w:t>
      </w:r>
      <w:proofErr w:type="spell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Day</w:t>
      </w:r>
      <w:proofErr w:type="spellEnd"/>
      <w:r w:rsidRPr="005A075F">
        <w:rPr>
          <w:rFonts w:ascii="Times New Roman" w:hAnsi="Times New Roman" w:cs="Times New Roman"/>
          <w:sz w:val="24"/>
          <w:szCs w:val="24"/>
        </w:rPr>
        <w:t xml:space="preserve"> и др.</w:t>
      </w:r>
    </w:p>
    <w:p w:rsidR="005A075F" w:rsidRPr="005A075F" w:rsidRDefault="005A075F" w:rsidP="005A075F">
      <w:pPr>
        <w:spacing w:after="0" w:line="240" w:lineRule="auto"/>
        <w:ind w:firstLine="709"/>
        <w:jc w:val="both"/>
        <w:rPr>
          <w:rFonts w:ascii="Times New Roman" w:hAnsi="Times New Roman" w:cs="Times New Roman"/>
          <w:sz w:val="24"/>
          <w:szCs w:val="24"/>
        </w:rPr>
      </w:pPr>
      <w:proofErr w:type="gramStart"/>
      <w:r w:rsidRPr="005A075F">
        <w:rPr>
          <w:rFonts w:ascii="Times New Roman" w:hAnsi="Times New Roman" w:cs="Times New Roman"/>
          <w:sz w:val="24"/>
          <w:szCs w:val="24"/>
        </w:rPr>
        <w:t xml:space="preserve">В октябре в СМИ вышли материалы о работе </w:t>
      </w:r>
      <w:proofErr w:type="spellStart"/>
      <w:r w:rsidRPr="005A075F">
        <w:rPr>
          <w:rFonts w:ascii="Times New Roman" w:hAnsi="Times New Roman" w:cs="Times New Roman"/>
          <w:sz w:val="24"/>
          <w:szCs w:val="24"/>
        </w:rPr>
        <w:t>ретрокинотеатра</w:t>
      </w:r>
      <w:proofErr w:type="spellEnd"/>
      <w:r w:rsidRPr="005A075F">
        <w:rPr>
          <w:rFonts w:ascii="Times New Roman" w:hAnsi="Times New Roman" w:cs="Times New Roman"/>
          <w:sz w:val="24"/>
          <w:szCs w:val="24"/>
        </w:rPr>
        <w:t xml:space="preserve">, организованного КГБУК «Красноярский кинограф» в рамках Красноярской ярмарки книжной культуры: в интернет-газете Newslab.ru, на портале Go24, в Независимом информационном агентстве, на портале «Все в Красноярске». 28 октября вышел сюжет в программе «Новости» телеканала «Енисей» о работе </w:t>
      </w:r>
      <w:proofErr w:type="spellStart"/>
      <w:r w:rsidRPr="005A075F">
        <w:rPr>
          <w:rFonts w:ascii="Times New Roman" w:hAnsi="Times New Roman" w:cs="Times New Roman"/>
          <w:sz w:val="24"/>
          <w:szCs w:val="24"/>
        </w:rPr>
        <w:t>ретрокинотеатра</w:t>
      </w:r>
      <w:proofErr w:type="spellEnd"/>
      <w:r w:rsidRPr="005A075F">
        <w:rPr>
          <w:rFonts w:ascii="Times New Roman" w:hAnsi="Times New Roman" w:cs="Times New Roman"/>
          <w:sz w:val="24"/>
          <w:szCs w:val="24"/>
        </w:rPr>
        <w:t xml:space="preserve"> на ярмарке книжной культуры, 29 октября в программе «Новости </w:t>
      </w:r>
      <w:proofErr w:type="spellStart"/>
      <w:r w:rsidRPr="005A075F">
        <w:rPr>
          <w:rFonts w:ascii="Times New Roman" w:hAnsi="Times New Roman" w:cs="Times New Roman"/>
          <w:sz w:val="24"/>
          <w:szCs w:val="24"/>
        </w:rPr>
        <w:t>Афонтово</w:t>
      </w:r>
      <w:proofErr w:type="spellEnd"/>
      <w:r w:rsidRPr="005A075F">
        <w:rPr>
          <w:rFonts w:ascii="Times New Roman" w:hAnsi="Times New Roman" w:cs="Times New Roman"/>
          <w:sz w:val="24"/>
          <w:szCs w:val="24"/>
        </w:rPr>
        <w:t>» также вышел сюжет</w:t>
      </w:r>
      <w:proofErr w:type="gramEnd"/>
      <w:r w:rsidRPr="005A075F">
        <w:rPr>
          <w:rFonts w:ascii="Times New Roman" w:hAnsi="Times New Roman" w:cs="Times New Roman"/>
          <w:sz w:val="24"/>
          <w:szCs w:val="24"/>
        </w:rPr>
        <w:t xml:space="preserve"> о работе </w:t>
      </w:r>
      <w:proofErr w:type="spellStart"/>
      <w:r w:rsidRPr="005A075F">
        <w:rPr>
          <w:rFonts w:ascii="Times New Roman" w:hAnsi="Times New Roman" w:cs="Times New Roman"/>
          <w:sz w:val="24"/>
          <w:szCs w:val="24"/>
        </w:rPr>
        <w:t>ретрокинотеатра</w:t>
      </w:r>
      <w:proofErr w:type="spellEnd"/>
      <w:r w:rsidRPr="005A075F">
        <w:rPr>
          <w:rFonts w:ascii="Times New Roman" w:hAnsi="Times New Roman" w:cs="Times New Roman"/>
          <w:sz w:val="24"/>
          <w:szCs w:val="24"/>
        </w:rPr>
        <w:t xml:space="preserve"> «</w:t>
      </w:r>
      <w:proofErr w:type="gramStart"/>
      <w:r w:rsidRPr="005A075F">
        <w:rPr>
          <w:rFonts w:ascii="Times New Roman" w:hAnsi="Times New Roman" w:cs="Times New Roman"/>
          <w:sz w:val="24"/>
          <w:szCs w:val="24"/>
        </w:rPr>
        <w:t>Красноярского</w:t>
      </w:r>
      <w:proofErr w:type="gram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w:t>
      </w:r>
    </w:p>
    <w:p w:rsidR="005A075F" w:rsidRDefault="005A075F" w:rsidP="005A075F">
      <w:pPr>
        <w:spacing w:after="0" w:line="240" w:lineRule="auto"/>
        <w:ind w:firstLine="709"/>
        <w:jc w:val="both"/>
        <w:rPr>
          <w:rFonts w:ascii="Times New Roman" w:hAnsi="Times New Roman" w:cs="Times New Roman"/>
          <w:sz w:val="24"/>
          <w:szCs w:val="24"/>
        </w:rPr>
      </w:pPr>
      <w:r w:rsidRPr="005A075F">
        <w:rPr>
          <w:rFonts w:ascii="Times New Roman" w:hAnsi="Times New Roman" w:cs="Times New Roman"/>
          <w:sz w:val="24"/>
          <w:szCs w:val="24"/>
        </w:rPr>
        <w:t xml:space="preserve">10 декабря в </w:t>
      </w:r>
      <w:proofErr w:type="gramStart"/>
      <w:r w:rsidRPr="005A075F">
        <w:rPr>
          <w:rFonts w:ascii="Times New Roman" w:hAnsi="Times New Roman" w:cs="Times New Roman"/>
          <w:sz w:val="24"/>
          <w:szCs w:val="24"/>
        </w:rPr>
        <w:t>интернет-газете</w:t>
      </w:r>
      <w:proofErr w:type="gramEnd"/>
      <w:r w:rsidRPr="005A075F">
        <w:rPr>
          <w:rFonts w:ascii="Times New Roman" w:hAnsi="Times New Roman" w:cs="Times New Roman"/>
          <w:sz w:val="24"/>
          <w:szCs w:val="24"/>
        </w:rPr>
        <w:t xml:space="preserve"> </w:t>
      </w:r>
      <w:proofErr w:type="spellStart"/>
      <w:r w:rsidRPr="005A075F">
        <w:rPr>
          <w:rFonts w:ascii="Times New Roman" w:hAnsi="Times New Roman" w:cs="Times New Roman"/>
          <w:sz w:val="24"/>
          <w:szCs w:val="24"/>
        </w:rPr>
        <w:t>Newslab</w:t>
      </w:r>
      <w:proofErr w:type="spellEnd"/>
      <w:r w:rsidRPr="005A075F">
        <w:rPr>
          <w:rFonts w:ascii="Times New Roman" w:hAnsi="Times New Roman" w:cs="Times New Roman"/>
          <w:sz w:val="24"/>
          <w:szCs w:val="24"/>
        </w:rPr>
        <w:t xml:space="preserve"> опубликован материал о мероприятиях Года российского кино в Красноярске с комментарием Д. В. Кудрявцева. </w:t>
      </w:r>
      <w:proofErr w:type="gramStart"/>
      <w:r w:rsidRPr="005A075F">
        <w:rPr>
          <w:rFonts w:ascii="Times New Roman" w:hAnsi="Times New Roman" w:cs="Times New Roman"/>
          <w:sz w:val="24"/>
          <w:szCs w:val="24"/>
        </w:rPr>
        <w:t xml:space="preserve">Также 10 декабря на телеканале «Енисей», информационном портале «1-line» и других опубликованы материалы по итогам пресс-конференции министра культуры Красноярского края Е. Н. Мироненко с участием Д. В. Кудрявцева. 16 декабря на телеканале «АТВ» г. Ачинска вышел сюжет о семинаре, который специалисты «Красноярского </w:t>
      </w:r>
      <w:proofErr w:type="spellStart"/>
      <w:r w:rsidRPr="005A075F">
        <w:rPr>
          <w:rFonts w:ascii="Times New Roman" w:hAnsi="Times New Roman" w:cs="Times New Roman"/>
          <w:sz w:val="24"/>
          <w:szCs w:val="24"/>
        </w:rPr>
        <w:t>кинографа</w:t>
      </w:r>
      <w:proofErr w:type="spellEnd"/>
      <w:r w:rsidRPr="005A075F">
        <w:rPr>
          <w:rFonts w:ascii="Times New Roman" w:hAnsi="Times New Roman" w:cs="Times New Roman"/>
          <w:sz w:val="24"/>
          <w:szCs w:val="24"/>
        </w:rPr>
        <w:t xml:space="preserve">» провели для представителей учреждений культуры западной группы районов, с комментариями директора </w:t>
      </w:r>
      <w:proofErr w:type="spellStart"/>
      <w:r w:rsidRPr="005A075F">
        <w:rPr>
          <w:rFonts w:ascii="Times New Roman" w:hAnsi="Times New Roman" w:cs="Times New Roman"/>
          <w:sz w:val="24"/>
          <w:szCs w:val="24"/>
        </w:rPr>
        <w:t>Ачинского</w:t>
      </w:r>
      <w:proofErr w:type="spellEnd"/>
      <w:r w:rsidRPr="005A075F">
        <w:rPr>
          <w:rFonts w:ascii="Times New Roman" w:hAnsi="Times New Roman" w:cs="Times New Roman"/>
          <w:sz w:val="24"/>
          <w:szCs w:val="24"/>
        </w:rPr>
        <w:t xml:space="preserve"> отделения кинопроката и начальника отдела</w:t>
      </w:r>
      <w:proofErr w:type="gramEnd"/>
      <w:r w:rsidRPr="005A075F">
        <w:rPr>
          <w:rFonts w:ascii="Times New Roman" w:hAnsi="Times New Roman" w:cs="Times New Roman"/>
          <w:sz w:val="24"/>
          <w:szCs w:val="24"/>
        </w:rPr>
        <w:t xml:space="preserve"> маркетинга КГБУК «</w:t>
      </w:r>
      <w:proofErr w:type="gramStart"/>
      <w:r w:rsidRPr="005A075F">
        <w:rPr>
          <w:rFonts w:ascii="Times New Roman" w:hAnsi="Times New Roman" w:cs="Times New Roman"/>
          <w:sz w:val="24"/>
          <w:szCs w:val="24"/>
        </w:rPr>
        <w:t>Красноярский</w:t>
      </w:r>
      <w:proofErr w:type="gramEnd"/>
      <w:r w:rsidRPr="005A075F">
        <w:rPr>
          <w:rFonts w:ascii="Times New Roman" w:hAnsi="Times New Roman" w:cs="Times New Roman"/>
          <w:sz w:val="24"/>
          <w:szCs w:val="24"/>
        </w:rPr>
        <w:t xml:space="preserve"> кинограф».</w:t>
      </w:r>
    </w:p>
    <w:p w:rsidR="005A075F" w:rsidRDefault="005A075F" w:rsidP="005A075F">
      <w:pPr>
        <w:spacing w:after="0" w:line="240" w:lineRule="auto"/>
        <w:ind w:firstLine="709"/>
        <w:jc w:val="both"/>
        <w:rPr>
          <w:rFonts w:ascii="Times New Roman" w:hAnsi="Times New Roman" w:cs="Times New Roman"/>
          <w:sz w:val="24"/>
          <w:szCs w:val="24"/>
        </w:rPr>
      </w:pPr>
    </w:p>
    <w:p w:rsidR="008C26E3" w:rsidRPr="004D047C" w:rsidRDefault="008C26E3" w:rsidP="005A075F">
      <w:pPr>
        <w:spacing w:after="0" w:line="240" w:lineRule="auto"/>
        <w:ind w:firstLine="709"/>
        <w:jc w:val="both"/>
        <w:rPr>
          <w:rFonts w:ascii="Times New Roman" w:hAnsi="Times New Roman" w:cs="Times New Roman"/>
          <w:b/>
          <w:sz w:val="28"/>
          <w:szCs w:val="28"/>
        </w:rPr>
      </w:pPr>
      <w:r w:rsidRPr="004D047C">
        <w:rPr>
          <w:rFonts w:ascii="Times New Roman" w:hAnsi="Times New Roman" w:cs="Times New Roman"/>
          <w:b/>
          <w:sz w:val="28"/>
          <w:szCs w:val="28"/>
        </w:rPr>
        <w:t>5. Социальная активность и внешние связи учреждения</w:t>
      </w:r>
    </w:p>
    <w:p w:rsidR="008C26E3" w:rsidRDefault="008C26E3" w:rsidP="0018165D">
      <w:pPr>
        <w:spacing w:after="0" w:line="240" w:lineRule="auto"/>
        <w:rPr>
          <w:rFonts w:ascii="Times New Roman" w:hAnsi="Times New Roman" w:cs="Times New Roman"/>
          <w:sz w:val="24"/>
          <w:szCs w:val="24"/>
        </w:rPr>
      </w:pPr>
    </w:p>
    <w:p w:rsidR="008C26E3" w:rsidRDefault="008C26E3" w:rsidP="00672890">
      <w:pPr>
        <w:spacing w:after="0" w:line="240" w:lineRule="auto"/>
        <w:ind w:firstLine="709"/>
        <w:contextualSpacing/>
        <w:jc w:val="both"/>
        <w:rPr>
          <w:rFonts w:ascii="Times New Roman" w:hAnsi="Times New Roman" w:cs="Times New Roman"/>
          <w:sz w:val="24"/>
          <w:szCs w:val="24"/>
        </w:rPr>
      </w:pPr>
      <w:proofErr w:type="gramStart"/>
      <w:r w:rsidRPr="004D047C">
        <w:rPr>
          <w:rFonts w:ascii="Times New Roman" w:hAnsi="Times New Roman" w:cs="Times New Roman"/>
          <w:sz w:val="24"/>
          <w:szCs w:val="24"/>
        </w:rPr>
        <w:t xml:space="preserve">В целях повышения узнаваемости учреждения среди целевых групп и потенциальных потребителей услуг, а также в глазах широкой общественности «Красноярским </w:t>
      </w:r>
      <w:proofErr w:type="spellStart"/>
      <w:r w:rsidRPr="004D047C">
        <w:rPr>
          <w:rFonts w:ascii="Times New Roman" w:hAnsi="Times New Roman" w:cs="Times New Roman"/>
          <w:sz w:val="24"/>
          <w:szCs w:val="24"/>
        </w:rPr>
        <w:t>кинографом</w:t>
      </w:r>
      <w:proofErr w:type="spellEnd"/>
      <w:r w:rsidRPr="004D047C">
        <w:rPr>
          <w:rFonts w:ascii="Times New Roman" w:hAnsi="Times New Roman" w:cs="Times New Roman"/>
          <w:sz w:val="24"/>
          <w:szCs w:val="24"/>
        </w:rPr>
        <w:t>» ведется взаимодействие со СМИ.</w:t>
      </w:r>
      <w:proofErr w:type="gramEnd"/>
      <w:r w:rsidRPr="004D047C">
        <w:rPr>
          <w:rFonts w:ascii="Times New Roman" w:hAnsi="Times New Roman" w:cs="Times New Roman"/>
          <w:sz w:val="24"/>
          <w:szCs w:val="24"/>
        </w:rPr>
        <w:t xml:space="preserve"> При проведении крупных и значимых мероприятий «Красноярский кинограф» сотрудничает с ведущими СМИ Красноярского края: телеканал «Енисей», «ГТРК – Красноярск» (</w:t>
      </w:r>
      <w:proofErr w:type="spellStart"/>
      <w:r w:rsidRPr="004D047C">
        <w:rPr>
          <w:rFonts w:ascii="Times New Roman" w:hAnsi="Times New Roman" w:cs="Times New Roman"/>
          <w:sz w:val="24"/>
          <w:szCs w:val="24"/>
        </w:rPr>
        <w:t>Вести</w:t>
      </w:r>
      <w:proofErr w:type="gramStart"/>
      <w:r w:rsidRPr="004D047C">
        <w:rPr>
          <w:rFonts w:ascii="Times New Roman" w:hAnsi="Times New Roman" w:cs="Times New Roman"/>
          <w:sz w:val="24"/>
          <w:szCs w:val="24"/>
        </w:rPr>
        <w:t>.К</w:t>
      </w:r>
      <w:proofErr w:type="gramEnd"/>
      <w:r w:rsidRPr="004D047C">
        <w:rPr>
          <w:rFonts w:ascii="Times New Roman" w:hAnsi="Times New Roman" w:cs="Times New Roman"/>
          <w:sz w:val="24"/>
          <w:szCs w:val="24"/>
        </w:rPr>
        <w:t>расноярск</w:t>
      </w:r>
      <w:proofErr w:type="spellEnd"/>
      <w:r w:rsidRPr="004D047C">
        <w:rPr>
          <w:rFonts w:ascii="Times New Roman" w:hAnsi="Times New Roman" w:cs="Times New Roman"/>
          <w:sz w:val="24"/>
          <w:szCs w:val="24"/>
        </w:rPr>
        <w:t>, Радио России, радио Маяк), «ВК-</w:t>
      </w:r>
      <w:proofErr w:type="spellStart"/>
      <w:r w:rsidRPr="004D047C">
        <w:rPr>
          <w:rFonts w:ascii="Times New Roman" w:hAnsi="Times New Roman" w:cs="Times New Roman"/>
          <w:sz w:val="24"/>
          <w:szCs w:val="24"/>
        </w:rPr>
        <w:t>Телесфера</w:t>
      </w:r>
      <w:proofErr w:type="spellEnd"/>
      <w:r w:rsidRPr="004D047C">
        <w:rPr>
          <w:rFonts w:ascii="Times New Roman" w:hAnsi="Times New Roman" w:cs="Times New Roman"/>
          <w:sz w:val="24"/>
          <w:szCs w:val="24"/>
        </w:rPr>
        <w:t>» («7 канал»), ТВК, краевая государственная газета «Наш Красноярский край», газета «Красноярский рабочий», газета «Комсомольская правда» и др. Взаимодействие в рамках мероприятий осуществляется на принцип</w:t>
      </w:r>
      <w:r w:rsidR="00DC3EBA">
        <w:rPr>
          <w:rFonts w:ascii="Times New Roman" w:hAnsi="Times New Roman" w:cs="Times New Roman"/>
          <w:sz w:val="24"/>
          <w:szCs w:val="24"/>
        </w:rPr>
        <w:t>ах информационного партнерства.</w:t>
      </w:r>
    </w:p>
    <w:p w:rsidR="008C26E3" w:rsidRDefault="008C26E3" w:rsidP="0018165D">
      <w:pPr>
        <w:spacing w:after="0" w:line="240" w:lineRule="auto"/>
        <w:rPr>
          <w:rFonts w:ascii="Times New Roman" w:hAnsi="Times New Roman" w:cs="Times New Roman"/>
          <w:sz w:val="24"/>
          <w:szCs w:val="24"/>
        </w:rPr>
      </w:pPr>
    </w:p>
    <w:p w:rsidR="005A77E0" w:rsidRPr="004D047C" w:rsidRDefault="005A77E0" w:rsidP="004D047C">
      <w:pPr>
        <w:spacing w:after="0" w:line="240" w:lineRule="auto"/>
        <w:rPr>
          <w:rFonts w:ascii="Times New Roman" w:hAnsi="Times New Roman" w:cs="Times New Roman"/>
          <w:b/>
          <w:sz w:val="28"/>
          <w:szCs w:val="28"/>
        </w:rPr>
      </w:pPr>
      <w:r w:rsidRPr="004D047C">
        <w:rPr>
          <w:rFonts w:ascii="Times New Roman" w:hAnsi="Times New Roman" w:cs="Times New Roman"/>
          <w:b/>
          <w:sz w:val="28"/>
          <w:szCs w:val="28"/>
        </w:rPr>
        <w:t>6. Кадровый потенциал учреждения</w:t>
      </w:r>
    </w:p>
    <w:p w:rsidR="005A77E0" w:rsidRDefault="005A77E0" w:rsidP="0018165D">
      <w:pPr>
        <w:spacing w:after="0" w:line="240" w:lineRule="auto"/>
        <w:rPr>
          <w:rFonts w:ascii="Times New Roman" w:hAnsi="Times New Roman" w:cs="Times New Roman"/>
          <w:sz w:val="24"/>
          <w:szCs w:val="24"/>
        </w:rPr>
      </w:pPr>
    </w:p>
    <w:p w:rsidR="005A77E0" w:rsidRDefault="005A77E0" w:rsidP="00DC3EBA">
      <w:pPr>
        <w:spacing w:after="0" w:line="240" w:lineRule="auto"/>
        <w:ind w:firstLine="709"/>
        <w:rPr>
          <w:rFonts w:ascii="Times New Roman" w:hAnsi="Times New Roman" w:cs="Times New Roman"/>
          <w:sz w:val="24"/>
          <w:szCs w:val="24"/>
        </w:rPr>
      </w:pPr>
      <w:r w:rsidRPr="005A77E0">
        <w:rPr>
          <w:rFonts w:ascii="Times New Roman" w:hAnsi="Times New Roman" w:cs="Times New Roman"/>
          <w:sz w:val="24"/>
          <w:szCs w:val="24"/>
        </w:rPr>
        <w:t xml:space="preserve">Сведения о качественном составе кадров </w:t>
      </w:r>
      <w:r w:rsidR="00F65B0A">
        <w:rPr>
          <w:rFonts w:ascii="Times New Roman" w:hAnsi="Times New Roman" w:cs="Times New Roman"/>
          <w:sz w:val="24"/>
          <w:szCs w:val="24"/>
        </w:rPr>
        <w:t xml:space="preserve">(без рабочих специальностей) </w:t>
      </w:r>
      <w:r w:rsidRPr="005A77E0">
        <w:rPr>
          <w:rFonts w:ascii="Times New Roman" w:hAnsi="Times New Roman" w:cs="Times New Roman"/>
          <w:sz w:val="24"/>
          <w:szCs w:val="24"/>
        </w:rPr>
        <w:t>учреждения культуры на 01.01.201</w:t>
      </w:r>
      <w:r w:rsidR="00F93344">
        <w:rPr>
          <w:rFonts w:ascii="Times New Roman" w:hAnsi="Times New Roman" w:cs="Times New Roman"/>
          <w:sz w:val="24"/>
          <w:szCs w:val="24"/>
        </w:rPr>
        <w:t>6</w:t>
      </w:r>
      <w:r w:rsidR="00672890">
        <w:rPr>
          <w:rFonts w:ascii="Times New Roman" w:hAnsi="Times New Roman" w:cs="Times New Roman"/>
          <w:sz w:val="24"/>
          <w:szCs w:val="24"/>
        </w:rPr>
        <w:t>:</w:t>
      </w:r>
    </w:p>
    <w:p w:rsidR="00DC3EBA" w:rsidRPr="005A77E0" w:rsidRDefault="00DC3EBA" w:rsidP="005A77E0">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11"/>
        <w:gridCol w:w="4136"/>
      </w:tblGrid>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b/>
                <w:sz w:val="24"/>
                <w:szCs w:val="24"/>
              </w:rPr>
            </w:pPr>
            <w:r w:rsidRPr="005A77E0">
              <w:rPr>
                <w:rFonts w:ascii="Times New Roman" w:hAnsi="Times New Roman" w:cs="Times New Roman"/>
                <w:b/>
                <w:sz w:val="24"/>
                <w:szCs w:val="24"/>
              </w:rPr>
              <w:t>№</w:t>
            </w:r>
            <w:r w:rsidR="004D047C">
              <w:rPr>
                <w:rFonts w:ascii="Times New Roman" w:hAnsi="Times New Roman" w:cs="Times New Roman"/>
                <w:b/>
                <w:sz w:val="24"/>
                <w:szCs w:val="24"/>
              </w:rPr>
              <w:t xml:space="preserve"> </w:t>
            </w:r>
            <w:proofErr w:type="gramStart"/>
            <w:r w:rsidRPr="005A77E0">
              <w:rPr>
                <w:rFonts w:ascii="Times New Roman" w:hAnsi="Times New Roman" w:cs="Times New Roman"/>
                <w:b/>
                <w:sz w:val="24"/>
                <w:szCs w:val="24"/>
              </w:rPr>
              <w:t>п</w:t>
            </w:r>
            <w:proofErr w:type="gramEnd"/>
            <w:r w:rsidRPr="005A77E0">
              <w:rPr>
                <w:rFonts w:ascii="Times New Roman" w:hAnsi="Times New Roman" w:cs="Times New Roman"/>
                <w:b/>
                <w:sz w:val="24"/>
                <w:szCs w:val="24"/>
              </w:rPr>
              <w:t>/п</w:t>
            </w:r>
          </w:p>
        </w:tc>
        <w:tc>
          <w:tcPr>
            <w:tcW w:w="4511" w:type="dxa"/>
          </w:tcPr>
          <w:p w:rsidR="005A77E0" w:rsidRPr="005A77E0" w:rsidRDefault="005A77E0" w:rsidP="00DC3EBA">
            <w:pPr>
              <w:spacing w:after="0" w:line="240" w:lineRule="auto"/>
              <w:contextualSpacing/>
              <w:rPr>
                <w:rFonts w:ascii="Times New Roman" w:hAnsi="Times New Roman" w:cs="Times New Roman"/>
                <w:b/>
                <w:sz w:val="24"/>
                <w:szCs w:val="24"/>
              </w:rPr>
            </w:pPr>
            <w:r w:rsidRPr="005A77E0">
              <w:rPr>
                <w:rFonts w:ascii="Times New Roman" w:hAnsi="Times New Roman" w:cs="Times New Roman"/>
                <w:b/>
                <w:sz w:val="24"/>
                <w:szCs w:val="24"/>
              </w:rPr>
              <w:t>Показатели</w:t>
            </w:r>
          </w:p>
        </w:tc>
        <w:tc>
          <w:tcPr>
            <w:tcW w:w="4136" w:type="dxa"/>
          </w:tcPr>
          <w:p w:rsidR="005A77E0" w:rsidRPr="005A77E0" w:rsidRDefault="005A77E0" w:rsidP="00DC3EB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Количество</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1</w:t>
            </w: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Число работников по штатному расписанию</w:t>
            </w:r>
          </w:p>
        </w:tc>
        <w:tc>
          <w:tcPr>
            <w:tcW w:w="4136"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46</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2</w:t>
            </w: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Фактически содержатся</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38</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3</w:t>
            </w: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в том числе по возрасту:</w:t>
            </w:r>
          </w:p>
        </w:tc>
        <w:tc>
          <w:tcPr>
            <w:tcW w:w="4136" w:type="dxa"/>
          </w:tcPr>
          <w:p w:rsidR="005A77E0" w:rsidRPr="005A77E0" w:rsidRDefault="005A77E0" w:rsidP="00DC3EBA">
            <w:pPr>
              <w:spacing w:after="0" w:line="240" w:lineRule="auto"/>
              <w:contextualSpacing/>
              <w:rPr>
                <w:rFonts w:ascii="Times New Roman" w:hAnsi="Times New Roman" w:cs="Times New Roman"/>
                <w:sz w:val="24"/>
                <w:szCs w:val="24"/>
              </w:rPr>
            </w:pP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лица, моложе 18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от 18 до 30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 xml:space="preserve">от 30 до </w:t>
            </w:r>
            <w:r w:rsidR="00F93344">
              <w:rPr>
                <w:rFonts w:ascii="Times New Roman" w:hAnsi="Times New Roman" w:cs="Times New Roman"/>
                <w:sz w:val="24"/>
                <w:szCs w:val="24"/>
              </w:rPr>
              <w:t>4</w:t>
            </w:r>
            <w:r w:rsidRPr="005A77E0">
              <w:rPr>
                <w:rFonts w:ascii="Times New Roman" w:hAnsi="Times New Roman" w:cs="Times New Roman"/>
                <w:sz w:val="24"/>
                <w:szCs w:val="24"/>
              </w:rPr>
              <w:t>9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 xml:space="preserve">от </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0 до </w:t>
            </w:r>
            <w:r w:rsidR="00F93344">
              <w:rPr>
                <w:rFonts w:ascii="Times New Roman" w:hAnsi="Times New Roman" w:cs="Times New Roman"/>
                <w:sz w:val="24"/>
                <w:szCs w:val="24"/>
              </w:rPr>
              <w:t>54</w:t>
            </w:r>
            <w:r w:rsidRPr="005A77E0">
              <w:rPr>
                <w:rFonts w:ascii="Times New Roman" w:hAnsi="Times New Roman" w:cs="Times New Roman"/>
                <w:sz w:val="24"/>
                <w:szCs w:val="24"/>
              </w:rPr>
              <w:t xml:space="preserve">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от 5</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 до 59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от 60 до 65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свыше 65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4</w:t>
            </w: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в том числе женщины:</w:t>
            </w:r>
          </w:p>
        </w:tc>
        <w:tc>
          <w:tcPr>
            <w:tcW w:w="4136"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2</w:t>
            </w:r>
            <w:r w:rsidR="00F93344">
              <w:rPr>
                <w:rFonts w:ascii="Times New Roman" w:hAnsi="Times New Roman" w:cs="Times New Roman"/>
                <w:sz w:val="24"/>
                <w:szCs w:val="24"/>
              </w:rPr>
              <w:t>2</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до 30 лет</w:t>
            </w:r>
          </w:p>
        </w:tc>
        <w:tc>
          <w:tcPr>
            <w:tcW w:w="4136"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5</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 xml:space="preserve">от 30 до </w:t>
            </w:r>
            <w:r w:rsidR="00F93344">
              <w:rPr>
                <w:rFonts w:ascii="Times New Roman" w:hAnsi="Times New Roman" w:cs="Times New Roman"/>
                <w:sz w:val="24"/>
                <w:szCs w:val="24"/>
              </w:rPr>
              <w:t>4</w:t>
            </w:r>
            <w:r w:rsidRPr="005A77E0">
              <w:rPr>
                <w:rFonts w:ascii="Times New Roman" w:hAnsi="Times New Roman" w:cs="Times New Roman"/>
                <w:sz w:val="24"/>
                <w:szCs w:val="24"/>
              </w:rPr>
              <w:t>9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 xml:space="preserve">от </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0 до </w:t>
            </w:r>
            <w:r w:rsidR="00F93344">
              <w:rPr>
                <w:rFonts w:ascii="Times New Roman" w:hAnsi="Times New Roman" w:cs="Times New Roman"/>
                <w:sz w:val="24"/>
                <w:szCs w:val="24"/>
              </w:rPr>
              <w:t>54</w:t>
            </w:r>
            <w:r w:rsidRPr="005A77E0">
              <w:rPr>
                <w:rFonts w:ascii="Times New Roman" w:hAnsi="Times New Roman" w:cs="Times New Roman"/>
                <w:sz w:val="24"/>
                <w:szCs w:val="24"/>
              </w:rPr>
              <w:t xml:space="preserve">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F93344">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от 5</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 до 59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от 60 до 65 лет</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свыше 65 лет</w:t>
            </w:r>
          </w:p>
        </w:tc>
        <w:tc>
          <w:tcPr>
            <w:tcW w:w="4136"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1</w:t>
            </w:r>
          </w:p>
        </w:tc>
      </w:tr>
      <w:tr w:rsidR="005A77E0" w:rsidRPr="005A77E0" w:rsidTr="00DC3EBA">
        <w:trPr>
          <w:trHeight w:val="414"/>
        </w:trPr>
        <w:tc>
          <w:tcPr>
            <w:tcW w:w="709"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5</w:t>
            </w:r>
          </w:p>
        </w:tc>
        <w:tc>
          <w:tcPr>
            <w:tcW w:w="4511" w:type="dxa"/>
          </w:tcPr>
          <w:p w:rsidR="005A77E0" w:rsidRPr="005A77E0" w:rsidRDefault="005A77E0" w:rsidP="00DC3EBA">
            <w:pPr>
              <w:spacing w:after="0" w:line="240" w:lineRule="auto"/>
              <w:contextualSpacing/>
              <w:rPr>
                <w:rFonts w:ascii="Times New Roman" w:hAnsi="Times New Roman" w:cs="Times New Roman"/>
                <w:sz w:val="24"/>
                <w:szCs w:val="24"/>
              </w:rPr>
            </w:pPr>
            <w:r w:rsidRPr="005A77E0">
              <w:rPr>
                <w:rFonts w:ascii="Times New Roman" w:hAnsi="Times New Roman" w:cs="Times New Roman"/>
                <w:sz w:val="24"/>
                <w:szCs w:val="24"/>
              </w:rPr>
              <w:t>Число вакансий</w:t>
            </w:r>
          </w:p>
        </w:tc>
        <w:tc>
          <w:tcPr>
            <w:tcW w:w="4136" w:type="dxa"/>
          </w:tcPr>
          <w:p w:rsidR="005A77E0" w:rsidRPr="005A77E0" w:rsidRDefault="00F93344" w:rsidP="00DC3E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r>
    </w:tbl>
    <w:p w:rsidR="005A77E0" w:rsidRPr="005A77E0" w:rsidRDefault="005A77E0" w:rsidP="005A77E0">
      <w:pPr>
        <w:spacing w:after="0" w:line="240" w:lineRule="auto"/>
        <w:rPr>
          <w:rFonts w:ascii="Times New Roman" w:hAnsi="Times New Roman" w:cs="Times New Roman"/>
          <w:sz w:val="24"/>
          <w:szCs w:val="24"/>
        </w:rPr>
      </w:pPr>
    </w:p>
    <w:p w:rsidR="005A77E0" w:rsidRDefault="005A77E0" w:rsidP="00DC3EBA">
      <w:pPr>
        <w:spacing w:after="0" w:line="240" w:lineRule="auto"/>
        <w:ind w:firstLine="709"/>
        <w:rPr>
          <w:rFonts w:ascii="Times New Roman" w:hAnsi="Times New Roman" w:cs="Times New Roman"/>
          <w:sz w:val="24"/>
          <w:szCs w:val="24"/>
        </w:rPr>
      </w:pPr>
      <w:r w:rsidRPr="005A77E0">
        <w:rPr>
          <w:rFonts w:ascii="Times New Roman" w:hAnsi="Times New Roman" w:cs="Times New Roman"/>
          <w:sz w:val="24"/>
          <w:szCs w:val="24"/>
        </w:rPr>
        <w:t xml:space="preserve">Из </w:t>
      </w:r>
      <w:proofErr w:type="gramStart"/>
      <w:r w:rsidRPr="005A77E0">
        <w:rPr>
          <w:rFonts w:ascii="Times New Roman" w:hAnsi="Times New Roman" w:cs="Times New Roman"/>
          <w:sz w:val="24"/>
          <w:szCs w:val="24"/>
        </w:rPr>
        <w:t>работающих</w:t>
      </w:r>
      <w:proofErr w:type="gramEnd"/>
      <w:r w:rsidRPr="005A77E0">
        <w:rPr>
          <w:rFonts w:ascii="Times New Roman" w:hAnsi="Times New Roman" w:cs="Times New Roman"/>
          <w:sz w:val="24"/>
          <w:szCs w:val="24"/>
        </w:rPr>
        <w:t xml:space="preserve"> имеют образование:</w:t>
      </w:r>
    </w:p>
    <w:p w:rsidR="00DC3EBA" w:rsidRPr="005A77E0" w:rsidRDefault="00DC3EBA" w:rsidP="005A77E0">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11"/>
        <w:gridCol w:w="4136"/>
      </w:tblGrid>
      <w:tr w:rsidR="005A77E0" w:rsidRPr="005A77E0" w:rsidTr="00DC3EBA">
        <w:trPr>
          <w:trHeight w:val="720"/>
        </w:trPr>
        <w:tc>
          <w:tcPr>
            <w:tcW w:w="709" w:type="dxa"/>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w:t>
            </w:r>
          </w:p>
          <w:p w:rsidR="005A77E0" w:rsidRPr="005A77E0" w:rsidRDefault="005A77E0" w:rsidP="005A77E0">
            <w:pPr>
              <w:spacing w:after="0" w:line="240" w:lineRule="auto"/>
              <w:rPr>
                <w:rFonts w:ascii="Times New Roman" w:hAnsi="Times New Roman" w:cs="Times New Roman"/>
                <w:b/>
                <w:sz w:val="24"/>
                <w:szCs w:val="24"/>
              </w:rPr>
            </w:pPr>
            <w:proofErr w:type="gramStart"/>
            <w:r w:rsidRPr="005A77E0">
              <w:rPr>
                <w:rFonts w:ascii="Times New Roman" w:hAnsi="Times New Roman" w:cs="Times New Roman"/>
                <w:b/>
                <w:sz w:val="24"/>
                <w:szCs w:val="24"/>
              </w:rPr>
              <w:t>п</w:t>
            </w:r>
            <w:proofErr w:type="gramEnd"/>
            <w:r w:rsidRPr="005A77E0">
              <w:rPr>
                <w:rFonts w:ascii="Times New Roman" w:hAnsi="Times New Roman" w:cs="Times New Roman"/>
                <w:b/>
                <w:sz w:val="24"/>
                <w:szCs w:val="24"/>
              </w:rPr>
              <w:t>/п</w:t>
            </w:r>
          </w:p>
        </w:tc>
        <w:tc>
          <w:tcPr>
            <w:tcW w:w="4511" w:type="dxa"/>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Показатели</w:t>
            </w:r>
          </w:p>
        </w:tc>
        <w:tc>
          <w:tcPr>
            <w:tcW w:w="4136" w:type="dxa"/>
          </w:tcPr>
          <w:p w:rsidR="005A77E0" w:rsidRPr="005A77E0" w:rsidRDefault="005A77E0" w:rsidP="005A77E0">
            <w:pPr>
              <w:spacing w:after="0" w:line="240" w:lineRule="auto"/>
              <w:rPr>
                <w:rFonts w:ascii="Times New Roman" w:hAnsi="Times New Roman" w:cs="Times New Roman"/>
                <w:b/>
                <w:sz w:val="24"/>
                <w:szCs w:val="24"/>
              </w:rPr>
            </w:pP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1</w:t>
            </w:r>
          </w:p>
        </w:tc>
        <w:tc>
          <w:tcPr>
            <w:tcW w:w="4511" w:type="dxa"/>
          </w:tcPr>
          <w:p w:rsidR="005A77E0" w:rsidRPr="005A77E0" w:rsidRDefault="005A77E0" w:rsidP="005A77E0">
            <w:pPr>
              <w:spacing w:after="0" w:line="240" w:lineRule="auto"/>
              <w:rPr>
                <w:rFonts w:ascii="Times New Roman" w:hAnsi="Times New Roman" w:cs="Times New Roman"/>
                <w:sz w:val="24"/>
                <w:szCs w:val="24"/>
              </w:rPr>
            </w:pPr>
            <w:proofErr w:type="gramStart"/>
            <w:r w:rsidRPr="005A77E0">
              <w:rPr>
                <w:rFonts w:ascii="Times New Roman" w:hAnsi="Times New Roman" w:cs="Times New Roman"/>
                <w:sz w:val="24"/>
                <w:szCs w:val="24"/>
              </w:rPr>
              <w:t>Высшее</w:t>
            </w:r>
            <w:proofErr w:type="gramEnd"/>
            <w:r w:rsidRPr="005A77E0">
              <w:rPr>
                <w:rFonts w:ascii="Times New Roman" w:hAnsi="Times New Roman" w:cs="Times New Roman"/>
                <w:sz w:val="24"/>
                <w:szCs w:val="24"/>
              </w:rPr>
              <w:t>, всего</w:t>
            </w:r>
          </w:p>
        </w:tc>
        <w:tc>
          <w:tcPr>
            <w:tcW w:w="4136"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w:t>
            </w:r>
            <w:r w:rsidR="00F93344">
              <w:rPr>
                <w:rFonts w:ascii="Times New Roman" w:hAnsi="Times New Roman" w:cs="Times New Roman"/>
                <w:sz w:val="24"/>
                <w:szCs w:val="24"/>
              </w:rPr>
              <w:t>4</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в том числе по профилю</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 xml:space="preserve">Средне </w:t>
            </w:r>
            <w:proofErr w:type="gramStart"/>
            <w:r w:rsidRPr="005A77E0">
              <w:rPr>
                <w:rFonts w:ascii="Times New Roman" w:hAnsi="Times New Roman" w:cs="Times New Roman"/>
                <w:sz w:val="24"/>
                <w:szCs w:val="24"/>
              </w:rPr>
              <w:t>профессиональное</w:t>
            </w:r>
            <w:proofErr w:type="gramEnd"/>
            <w:r w:rsidRPr="005A77E0">
              <w:rPr>
                <w:rFonts w:ascii="Times New Roman" w:hAnsi="Times New Roman" w:cs="Times New Roman"/>
                <w:sz w:val="24"/>
                <w:szCs w:val="24"/>
              </w:rPr>
              <w:t>, всего</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в том числе по профилю</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3</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Общее среднее</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4</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Неполное  среднее</w:t>
            </w:r>
          </w:p>
        </w:tc>
        <w:tc>
          <w:tcPr>
            <w:tcW w:w="4136"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5</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Учатся заочно в учебных заведениях, всего</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в том числе в учебных заведениях культуры</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6</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Уволились в течение года</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7</w:t>
            </w:r>
          </w:p>
        </w:tc>
        <w:tc>
          <w:tcPr>
            <w:tcW w:w="4511"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Число специалистов, имеющих почетные звани</w:t>
            </w:r>
            <w:r w:rsidR="00F93344">
              <w:rPr>
                <w:rFonts w:ascii="Times New Roman" w:hAnsi="Times New Roman" w:cs="Times New Roman"/>
                <w:sz w:val="24"/>
                <w:szCs w:val="24"/>
              </w:rPr>
              <w:t>я</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5A77E0" w:rsidRPr="005A77E0" w:rsidRDefault="005A77E0" w:rsidP="005A77E0">
      <w:pPr>
        <w:spacing w:after="0" w:line="240" w:lineRule="auto"/>
        <w:rPr>
          <w:rFonts w:ascii="Times New Roman" w:hAnsi="Times New Roman" w:cs="Times New Roman"/>
          <w:b/>
          <w:sz w:val="24"/>
          <w:szCs w:val="24"/>
        </w:rPr>
      </w:pPr>
    </w:p>
    <w:p w:rsidR="005A77E0" w:rsidRDefault="005A77E0" w:rsidP="00DC3EBA">
      <w:pPr>
        <w:spacing w:after="0" w:line="240" w:lineRule="auto"/>
        <w:ind w:firstLine="709"/>
        <w:rPr>
          <w:rFonts w:ascii="Times New Roman" w:hAnsi="Times New Roman" w:cs="Times New Roman"/>
          <w:sz w:val="24"/>
          <w:szCs w:val="24"/>
        </w:rPr>
      </w:pPr>
      <w:r w:rsidRPr="00F65B0A">
        <w:rPr>
          <w:rFonts w:ascii="Times New Roman" w:hAnsi="Times New Roman" w:cs="Times New Roman"/>
          <w:sz w:val="24"/>
          <w:szCs w:val="24"/>
        </w:rPr>
        <w:t>Количество работников (с рабочими специальностями) учреждения культуры на 01.01.201</w:t>
      </w:r>
      <w:r w:rsidR="00F93344">
        <w:rPr>
          <w:rFonts w:ascii="Times New Roman" w:hAnsi="Times New Roman" w:cs="Times New Roman"/>
          <w:sz w:val="24"/>
          <w:szCs w:val="24"/>
        </w:rPr>
        <w:t>6</w:t>
      </w:r>
      <w:r w:rsidR="00DC3EBA">
        <w:rPr>
          <w:rFonts w:ascii="Times New Roman" w:hAnsi="Times New Roman" w:cs="Times New Roman"/>
          <w:sz w:val="24"/>
          <w:szCs w:val="24"/>
        </w:rPr>
        <w:t>:</w:t>
      </w:r>
    </w:p>
    <w:p w:rsidR="00DC3EBA" w:rsidRPr="00F65B0A" w:rsidRDefault="00DC3EBA" w:rsidP="005A77E0">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11"/>
        <w:gridCol w:w="4136"/>
      </w:tblGrid>
      <w:tr w:rsidR="005A77E0" w:rsidRPr="005A77E0" w:rsidTr="00DC3EBA">
        <w:trPr>
          <w:trHeight w:val="720"/>
        </w:trPr>
        <w:tc>
          <w:tcPr>
            <w:tcW w:w="709" w:type="dxa"/>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w:t>
            </w:r>
          </w:p>
          <w:p w:rsidR="005A77E0" w:rsidRPr="005A77E0" w:rsidRDefault="005A77E0" w:rsidP="005A77E0">
            <w:pPr>
              <w:spacing w:after="0" w:line="240" w:lineRule="auto"/>
              <w:rPr>
                <w:rFonts w:ascii="Times New Roman" w:hAnsi="Times New Roman" w:cs="Times New Roman"/>
                <w:b/>
                <w:sz w:val="24"/>
                <w:szCs w:val="24"/>
              </w:rPr>
            </w:pPr>
            <w:proofErr w:type="gramStart"/>
            <w:r w:rsidRPr="005A77E0">
              <w:rPr>
                <w:rFonts w:ascii="Times New Roman" w:hAnsi="Times New Roman" w:cs="Times New Roman"/>
                <w:b/>
                <w:sz w:val="24"/>
                <w:szCs w:val="24"/>
              </w:rPr>
              <w:t>п</w:t>
            </w:r>
            <w:proofErr w:type="gramEnd"/>
            <w:r w:rsidRPr="005A77E0">
              <w:rPr>
                <w:rFonts w:ascii="Times New Roman" w:hAnsi="Times New Roman" w:cs="Times New Roman"/>
                <w:b/>
                <w:sz w:val="24"/>
                <w:szCs w:val="24"/>
              </w:rPr>
              <w:t>/п</w:t>
            </w:r>
          </w:p>
        </w:tc>
        <w:tc>
          <w:tcPr>
            <w:tcW w:w="4511" w:type="dxa"/>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Показатели</w:t>
            </w:r>
          </w:p>
        </w:tc>
        <w:tc>
          <w:tcPr>
            <w:tcW w:w="4136" w:type="dxa"/>
          </w:tcPr>
          <w:p w:rsidR="005A77E0" w:rsidRPr="005A77E0" w:rsidRDefault="005A77E0" w:rsidP="005A77E0">
            <w:pPr>
              <w:spacing w:after="0" w:line="240" w:lineRule="auto"/>
              <w:rPr>
                <w:rFonts w:ascii="Times New Roman" w:hAnsi="Times New Roman" w:cs="Times New Roman"/>
                <w:b/>
                <w:sz w:val="24"/>
                <w:szCs w:val="24"/>
              </w:rPr>
            </w:pP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lastRenderedPageBreak/>
              <w:t>1</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Число работников по штатному расписанию с рабочими специальностями (всего)</w:t>
            </w:r>
          </w:p>
        </w:tc>
        <w:tc>
          <w:tcPr>
            <w:tcW w:w="4136"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9</w:t>
            </w:r>
            <w:r w:rsidR="00F93344">
              <w:rPr>
                <w:rFonts w:ascii="Times New Roman" w:hAnsi="Times New Roman" w:cs="Times New Roman"/>
                <w:sz w:val="24"/>
                <w:szCs w:val="24"/>
              </w:rPr>
              <w:t>2</w:t>
            </w:r>
          </w:p>
        </w:tc>
      </w:tr>
      <w:tr w:rsidR="005A77E0" w:rsidRPr="005A77E0" w:rsidTr="00DC3EBA">
        <w:trPr>
          <w:trHeight w:val="414"/>
        </w:trPr>
        <w:tc>
          <w:tcPr>
            <w:tcW w:w="709" w:type="dxa"/>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2</w:t>
            </w:r>
          </w:p>
        </w:tc>
        <w:tc>
          <w:tcPr>
            <w:tcW w:w="4511"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Фактически содержатся с рабочими специальностями (всего)</w:t>
            </w:r>
          </w:p>
        </w:tc>
        <w:tc>
          <w:tcPr>
            <w:tcW w:w="41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bl>
    <w:p w:rsidR="005A77E0" w:rsidRPr="005A77E0" w:rsidRDefault="005A77E0" w:rsidP="005A77E0">
      <w:pPr>
        <w:spacing w:after="0" w:line="240" w:lineRule="auto"/>
        <w:rPr>
          <w:rFonts w:ascii="Times New Roman" w:hAnsi="Times New Roman" w:cs="Times New Roman"/>
          <w:sz w:val="24"/>
          <w:szCs w:val="24"/>
        </w:rPr>
      </w:pPr>
    </w:p>
    <w:p w:rsidR="005A77E0" w:rsidRDefault="00DC3EBA" w:rsidP="00B5182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Количество работников, прошедших п</w:t>
      </w:r>
      <w:r w:rsidR="005A77E0" w:rsidRPr="00F65B0A">
        <w:rPr>
          <w:rFonts w:ascii="Times New Roman" w:hAnsi="Times New Roman" w:cs="Times New Roman"/>
          <w:sz w:val="24"/>
          <w:szCs w:val="24"/>
        </w:rPr>
        <w:t>овышение квалификации, образовательного уровня</w:t>
      </w:r>
      <w:r>
        <w:rPr>
          <w:rFonts w:ascii="Times New Roman" w:hAnsi="Times New Roman" w:cs="Times New Roman"/>
          <w:sz w:val="24"/>
          <w:szCs w:val="24"/>
        </w:rPr>
        <w:t>:</w:t>
      </w:r>
    </w:p>
    <w:p w:rsidR="00DC3EBA" w:rsidRPr="00F65B0A" w:rsidRDefault="00DC3EBA" w:rsidP="005A77E0">
      <w:pPr>
        <w:spacing w:after="0" w:line="240" w:lineRule="auto"/>
        <w:rPr>
          <w:rFonts w:ascii="Times New Roman" w:hAnsi="Times New Roman" w:cs="Times New Roman"/>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1536"/>
        <w:gridCol w:w="1511"/>
        <w:gridCol w:w="1497"/>
        <w:gridCol w:w="1759"/>
        <w:gridCol w:w="1584"/>
      </w:tblGrid>
      <w:tr w:rsidR="005A77E0" w:rsidRPr="005A77E0" w:rsidTr="005A77E0">
        <w:trPr>
          <w:trHeight w:val="310"/>
        </w:trPr>
        <w:tc>
          <w:tcPr>
            <w:tcW w:w="6121" w:type="dxa"/>
            <w:gridSpan w:val="4"/>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Показатели образовательного уровня</w:t>
            </w:r>
          </w:p>
        </w:tc>
        <w:tc>
          <w:tcPr>
            <w:tcW w:w="3343" w:type="dxa"/>
            <w:gridSpan w:val="2"/>
            <w:vMerge w:val="restart"/>
          </w:tcPr>
          <w:p w:rsidR="005A77E0" w:rsidRPr="005A77E0" w:rsidRDefault="005A77E0" w:rsidP="005A77E0">
            <w:pPr>
              <w:spacing w:after="0" w:line="240" w:lineRule="auto"/>
              <w:rPr>
                <w:rFonts w:ascii="Times New Roman" w:hAnsi="Times New Roman" w:cs="Times New Roman"/>
                <w:b/>
                <w:sz w:val="24"/>
                <w:szCs w:val="24"/>
              </w:rPr>
            </w:pPr>
            <w:r w:rsidRPr="005A77E0">
              <w:rPr>
                <w:rFonts w:ascii="Times New Roman" w:hAnsi="Times New Roman" w:cs="Times New Roman"/>
                <w:b/>
                <w:sz w:val="24"/>
                <w:szCs w:val="24"/>
              </w:rPr>
              <w:t>В том числе повысили квалификацию за пределами края</w:t>
            </w:r>
          </w:p>
        </w:tc>
      </w:tr>
      <w:tr w:rsidR="005A77E0" w:rsidRPr="005A77E0" w:rsidTr="005A77E0">
        <w:trPr>
          <w:trHeight w:val="310"/>
        </w:trPr>
        <w:tc>
          <w:tcPr>
            <w:tcW w:w="3113" w:type="dxa"/>
            <w:gridSpan w:val="2"/>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 xml:space="preserve">Повышение квалификации </w:t>
            </w:r>
          </w:p>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(чел.)</w:t>
            </w:r>
          </w:p>
        </w:tc>
        <w:tc>
          <w:tcPr>
            <w:tcW w:w="3008" w:type="dxa"/>
            <w:gridSpan w:val="2"/>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Обучение в профильном вузе (заочно)</w:t>
            </w:r>
          </w:p>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(чел.)</w:t>
            </w:r>
          </w:p>
        </w:tc>
        <w:tc>
          <w:tcPr>
            <w:tcW w:w="3343" w:type="dxa"/>
            <w:gridSpan w:val="2"/>
            <w:vMerge/>
          </w:tcPr>
          <w:p w:rsidR="005A77E0" w:rsidRPr="005A77E0" w:rsidRDefault="005A77E0" w:rsidP="005A77E0">
            <w:pPr>
              <w:spacing w:after="0" w:line="240" w:lineRule="auto"/>
              <w:rPr>
                <w:rFonts w:ascii="Times New Roman" w:hAnsi="Times New Roman" w:cs="Times New Roman"/>
                <w:sz w:val="24"/>
                <w:szCs w:val="24"/>
              </w:rPr>
            </w:pPr>
          </w:p>
        </w:tc>
      </w:tr>
      <w:tr w:rsidR="005A77E0" w:rsidRPr="005A77E0" w:rsidTr="005A77E0">
        <w:tc>
          <w:tcPr>
            <w:tcW w:w="1577"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201</w:t>
            </w:r>
            <w:r w:rsidR="00F93344">
              <w:rPr>
                <w:rFonts w:ascii="Times New Roman" w:hAnsi="Times New Roman" w:cs="Times New Roman"/>
                <w:sz w:val="24"/>
                <w:szCs w:val="24"/>
              </w:rPr>
              <w:t>4</w:t>
            </w:r>
            <w:r w:rsidRPr="005A77E0">
              <w:rPr>
                <w:rFonts w:ascii="Times New Roman" w:hAnsi="Times New Roman" w:cs="Times New Roman"/>
                <w:sz w:val="24"/>
                <w:szCs w:val="24"/>
              </w:rPr>
              <w:t xml:space="preserve"> год</w:t>
            </w:r>
          </w:p>
        </w:tc>
        <w:tc>
          <w:tcPr>
            <w:tcW w:w="1536"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201</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 год</w:t>
            </w:r>
          </w:p>
        </w:tc>
        <w:tc>
          <w:tcPr>
            <w:tcW w:w="1511"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201</w:t>
            </w:r>
            <w:r w:rsidR="00F93344">
              <w:rPr>
                <w:rFonts w:ascii="Times New Roman" w:hAnsi="Times New Roman" w:cs="Times New Roman"/>
                <w:sz w:val="24"/>
                <w:szCs w:val="24"/>
              </w:rPr>
              <w:t>4</w:t>
            </w:r>
            <w:r w:rsidRPr="005A77E0">
              <w:rPr>
                <w:rFonts w:ascii="Times New Roman" w:hAnsi="Times New Roman" w:cs="Times New Roman"/>
                <w:sz w:val="24"/>
                <w:szCs w:val="24"/>
              </w:rPr>
              <w:t xml:space="preserve"> год</w:t>
            </w:r>
          </w:p>
        </w:tc>
        <w:tc>
          <w:tcPr>
            <w:tcW w:w="1497"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201</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 год</w:t>
            </w:r>
          </w:p>
        </w:tc>
        <w:tc>
          <w:tcPr>
            <w:tcW w:w="1759"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201</w:t>
            </w:r>
            <w:r w:rsidR="00F93344">
              <w:rPr>
                <w:rFonts w:ascii="Times New Roman" w:hAnsi="Times New Roman" w:cs="Times New Roman"/>
                <w:sz w:val="24"/>
                <w:szCs w:val="24"/>
              </w:rPr>
              <w:t>4</w:t>
            </w:r>
            <w:r w:rsidRPr="005A77E0">
              <w:rPr>
                <w:rFonts w:ascii="Times New Roman" w:hAnsi="Times New Roman" w:cs="Times New Roman"/>
                <w:sz w:val="24"/>
                <w:szCs w:val="24"/>
              </w:rPr>
              <w:t xml:space="preserve"> год</w:t>
            </w:r>
          </w:p>
        </w:tc>
        <w:tc>
          <w:tcPr>
            <w:tcW w:w="1584" w:type="dxa"/>
          </w:tcPr>
          <w:p w:rsidR="005A77E0" w:rsidRPr="005A77E0" w:rsidRDefault="005A77E0" w:rsidP="00F93344">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201</w:t>
            </w:r>
            <w:r w:rsidR="00F93344">
              <w:rPr>
                <w:rFonts w:ascii="Times New Roman" w:hAnsi="Times New Roman" w:cs="Times New Roman"/>
                <w:sz w:val="24"/>
                <w:szCs w:val="24"/>
              </w:rPr>
              <w:t>5</w:t>
            </w:r>
            <w:r w:rsidRPr="005A77E0">
              <w:rPr>
                <w:rFonts w:ascii="Times New Roman" w:hAnsi="Times New Roman" w:cs="Times New Roman"/>
                <w:sz w:val="24"/>
                <w:szCs w:val="24"/>
              </w:rPr>
              <w:t xml:space="preserve"> год</w:t>
            </w:r>
          </w:p>
        </w:tc>
      </w:tr>
      <w:tr w:rsidR="005A77E0" w:rsidRPr="005A77E0" w:rsidTr="005A77E0">
        <w:tc>
          <w:tcPr>
            <w:tcW w:w="1577"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6"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11"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7" w:type="dxa"/>
          </w:tcPr>
          <w:p w:rsidR="005A77E0" w:rsidRPr="005A77E0" w:rsidRDefault="00F93344" w:rsidP="005A77E0">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59"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w:t>
            </w:r>
          </w:p>
        </w:tc>
        <w:tc>
          <w:tcPr>
            <w:tcW w:w="1584" w:type="dxa"/>
          </w:tcPr>
          <w:p w:rsidR="005A77E0" w:rsidRPr="005A77E0" w:rsidRDefault="005A77E0" w:rsidP="005A77E0">
            <w:pPr>
              <w:spacing w:after="0" w:line="240" w:lineRule="auto"/>
              <w:rPr>
                <w:rFonts w:ascii="Times New Roman" w:hAnsi="Times New Roman" w:cs="Times New Roman"/>
                <w:sz w:val="24"/>
                <w:szCs w:val="24"/>
              </w:rPr>
            </w:pPr>
            <w:r w:rsidRPr="005A77E0">
              <w:rPr>
                <w:rFonts w:ascii="Times New Roman" w:hAnsi="Times New Roman" w:cs="Times New Roman"/>
                <w:sz w:val="24"/>
                <w:szCs w:val="24"/>
              </w:rPr>
              <w:t>-</w:t>
            </w:r>
          </w:p>
        </w:tc>
      </w:tr>
      <w:tr w:rsidR="005A77E0" w:rsidRPr="005A77E0" w:rsidTr="005A77E0">
        <w:tc>
          <w:tcPr>
            <w:tcW w:w="1577" w:type="dxa"/>
          </w:tcPr>
          <w:p w:rsidR="005A77E0" w:rsidRPr="005A77E0" w:rsidRDefault="005A77E0" w:rsidP="005A77E0">
            <w:pPr>
              <w:spacing w:after="0" w:line="240" w:lineRule="auto"/>
              <w:rPr>
                <w:rFonts w:ascii="Times New Roman" w:hAnsi="Times New Roman" w:cs="Times New Roman"/>
                <w:sz w:val="24"/>
                <w:szCs w:val="24"/>
              </w:rPr>
            </w:pPr>
          </w:p>
        </w:tc>
        <w:tc>
          <w:tcPr>
            <w:tcW w:w="1536" w:type="dxa"/>
          </w:tcPr>
          <w:p w:rsidR="005A77E0" w:rsidRPr="005A77E0" w:rsidRDefault="005A77E0" w:rsidP="005A77E0">
            <w:pPr>
              <w:spacing w:after="0" w:line="240" w:lineRule="auto"/>
              <w:rPr>
                <w:rFonts w:ascii="Times New Roman" w:hAnsi="Times New Roman" w:cs="Times New Roman"/>
                <w:sz w:val="24"/>
                <w:szCs w:val="24"/>
              </w:rPr>
            </w:pPr>
          </w:p>
        </w:tc>
        <w:tc>
          <w:tcPr>
            <w:tcW w:w="1511" w:type="dxa"/>
          </w:tcPr>
          <w:p w:rsidR="005A77E0" w:rsidRPr="005A77E0" w:rsidRDefault="005A77E0" w:rsidP="005A77E0">
            <w:pPr>
              <w:spacing w:after="0" w:line="240" w:lineRule="auto"/>
              <w:rPr>
                <w:rFonts w:ascii="Times New Roman" w:hAnsi="Times New Roman" w:cs="Times New Roman"/>
                <w:sz w:val="24"/>
                <w:szCs w:val="24"/>
              </w:rPr>
            </w:pPr>
          </w:p>
        </w:tc>
        <w:tc>
          <w:tcPr>
            <w:tcW w:w="1497" w:type="dxa"/>
          </w:tcPr>
          <w:p w:rsidR="005A77E0" w:rsidRPr="005A77E0" w:rsidRDefault="005A77E0" w:rsidP="005A77E0">
            <w:pPr>
              <w:spacing w:after="0" w:line="240" w:lineRule="auto"/>
              <w:rPr>
                <w:rFonts w:ascii="Times New Roman" w:hAnsi="Times New Roman" w:cs="Times New Roman"/>
                <w:sz w:val="24"/>
                <w:szCs w:val="24"/>
              </w:rPr>
            </w:pPr>
          </w:p>
        </w:tc>
        <w:tc>
          <w:tcPr>
            <w:tcW w:w="1759" w:type="dxa"/>
          </w:tcPr>
          <w:p w:rsidR="005A77E0" w:rsidRPr="005A77E0" w:rsidRDefault="005A77E0" w:rsidP="005A77E0">
            <w:pPr>
              <w:spacing w:after="0" w:line="240" w:lineRule="auto"/>
              <w:rPr>
                <w:rFonts w:ascii="Times New Roman" w:hAnsi="Times New Roman" w:cs="Times New Roman"/>
                <w:sz w:val="24"/>
                <w:szCs w:val="24"/>
              </w:rPr>
            </w:pPr>
          </w:p>
        </w:tc>
        <w:tc>
          <w:tcPr>
            <w:tcW w:w="1584" w:type="dxa"/>
          </w:tcPr>
          <w:p w:rsidR="005A77E0" w:rsidRPr="005A77E0" w:rsidRDefault="005A77E0" w:rsidP="005A77E0">
            <w:pPr>
              <w:spacing w:after="0" w:line="240" w:lineRule="auto"/>
              <w:rPr>
                <w:rFonts w:ascii="Times New Roman" w:hAnsi="Times New Roman" w:cs="Times New Roman"/>
                <w:sz w:val="24"/>
                <w:szCs w:val="24"/>
              </w:rPr>
            </w:pPr>
          </w:p>
        </w:tc>
      </w:tr>
    </w:tbl>
    <w:p w:rsidR="005A77E0" w:rsidRDefault="005A77E0" w:rsidP="0018165D">
      <w:pPr>
        <w:spacing w:after="0" w:line="240" w:lineRule="auto"/>
        <w:rPr>
          <w:rFonts w:ascii="Times New Roman" w:hAnsi="Times New Roman" w:cs="Times New Roman"/>
          <w:sz w:val="24"/>
          <w:szCs w:val="24"/>
        </w:rPr>
      </w:pPr>
    </w:p>
    <w:p w:rsidR="00AE6DD8" w:rsidRPr="00B51829" w:rsidRDefault="00AE6DD8" w:rsidP="00B51829">
      <w:pPr>
        <w:pStyle w:val="a6"/>
        <w:rPr>
          <w:color w:val="auto"/>
          <w:lang w:val="ru-RU"/>
        </w:rPr>
      </w:pPr>
      <w:r w:rsidRPr="008B58A0">
        <w:rPr>
          <w:color w:val="auto"/>
          <w:lang w:val="ru-RU"/>
        </w:rPr>
        <w:t>За отчетный период 201</w:t>
      </w:r>
      <w:r w:rsidR="00F93344">
        <w:rPr>
          <w:color w:val="auto"/>
          <w:lang w:val="ru-RU"/>
        </w:rPr>
        <w:t>5</w:t>
      </w:r>
      <w:r w:rsidRPr="008B58A0">
        <w:rPr>
          <w:color w:val="auto"/>
          <w:lang w:val="ru-RU"/>
        </w:rPr>
        <w:t xml:space="preserve"> г. сотрудники учреждения  проходили обучение на курсах повышения квалификации по программам: </w:t>
      </w:r>
      <w:r w:rsidR="00F93344">
        <w:rPr>
          <w:color w:val="auto"/>
          <w:lang w:val="ru-RU"/>
        </w:rPr>
        <w:t>«Актуальные вопросы изменения трудового законодательства и документирования трудовых отношений», «Деятельность учреждений культуры в современном социокультурном пространстве»</w:t>
      </w:r>
      <w:r w:rsidR="00C46603">
        <w:rPr>
          <w:color w:val="auto"/>
          <w:lang w:val="ru-RU"/>
        </w:rPr>
        <w:t>, «Проверка знаний по электр</w:t>
      </w:r>
      <w:proofErr w:type="gramStart"/>
      <w:r w:rsidR="00C46603">
        <w:rPr>
          <w:color w:val="auto"/>
          <w:lang w:val="ru-RU"/>
        </w:rPr>
        <w:t>о-</w:t>
      </w:r>
      <w:proofErr w:type="gramEnd"/>
      <w:r w:rsidR="00C46603">
        <w:rPr>
          <w:color w:val="auto"/>
          <w:lang w:val="ru-RU"/>
        </w:rPr>
        <w:t xml:space="preserve"> и тепло-установкам</w:t>
      </w:r>
      <w:r w:rsidRPr="008B58A0">
        <w:rPr>
          <w:color w:val="auto"/>
          <w:lang w:val="ru-RU"/>
        </w:rPr>
        <w:t>».</w:t>
      </w:r>
    </w:p>
    <w:p w:rsidR="008060D3" w:rsidRDefault="008060D3" w:rsidP="0018165D">
      <w:pPr>
        <w:spacing w:after="0" w:line="240" w:lineRule="auto"/>
        <w:rPr>
          <w:rFonts w:ascii="Times New Roman" w:hAnsi="Times New Roman" w:cs="Times New Roman"/>
          <w:sz w:val="24"/>
          <w:szCs w:val="24"/>
        </w:rPr>
      </w:pPr>
    </w:p>
    <w:p w:rsidR="008060D3" w:rsidRPr="004D047C" w:rsidRDefault="008060D3" w:rsidP="004D047C">
      <w:pPr>
        <w:spacing w:after="0" w:line="240" w:lineRule="auto"/>
        <w:rPr>
          <w:rFonts w:ascii="Times New Roman" w:hAnsi="Times New Roman" w:cs="Times New Roman"/>
          <w:b/>
          <w:sz w:val="28"/>
          <w:szCs w:val="28"/>
        </w:rPr>
      </w:pPr>
      <w:r w:rsidRPr="004D047C">
        <w:rPr>
          <w:rFonts w:ascii="Times New Roman" w:hAnsi="Times New Roman" w:cs="Times New Roman"/>
          <w:b/>
          <w:sz w:val="28"/>
          <w:szCs w:val="28"/>
        </w:rPr>
        <w:t>7. Финансовые ресурсы учреждения, их использование</w:t>
      </w:r>
    </w:p>
    <w:p w:rsidR="008060D3" w:rsidRDefault="008060D3" w:rsidP="0018165D">
      <w:pPr>
        <w:spacing w:after="0" w:line="240" w:lineRule="auto"/>
        <w:rPr>
          <w:rFonts w:ascii="Times New Roman" w:hAnsi="Times New Roman" w:cs="Times New Roman"/>
          <w:sz w:val="24"/>
          <w:szCs w:val="24"/>
        </w:rPr>
      </w:pPr>
    </w:p>
    <w:p w:rsidR="00AE6DD8" w:rsidRPr="00AE6DD8" w:rsidRDefault="00AE6DD8" w:rsidP="004D047C">
      <w:pPr>
        <w:spacing w:after="0" w:line="240" w:lineRule="auto"/>
        <w:ind w:firstLine="709"/>
        <w:rPr>
          <w:rFonts w:ascii="Times New Roman" w:hAnsi="Times New Roman" w:cs="Times New Roman"/>
          <w:sz w:val="24"/>
          <w:szCs w:val="24"/>
          <w:lang w:val="x-none"/>
        </w:rPr>
      </w:pPr>
      <w:r w:rsidRPr="00AE6DD8">
        <w:rPr>
          <w:rFonts w:ascii="Times New Roman" w:hAnsi="Times New Roman" w:cs="Times New Roman"/>
          <w:sz w:val="24"/>
          <w:szCs w:val="24"/>
          <w:lang w:val="x-none"/>
        </w:rPr>
        <w:t>Источниками формирования финансовых ресурсов учреждения являются:</w:t>
      </w:r>
    </w:p>
    <w:p w:rsidR="00AE6DD8" w:rsidRPr="004D047C" w:rsidRDefault="00AE6DD8" w:rsidP="004D047C">
      <w:pPr>
        <w:pStyle w:val="a4"/>
        <w:numPr>
          <w:ilvl w:val="0"/>
          <w:numId w:val="9"/>
        </w:numPr>
        <w:spacing w:after="0" w:line="240" w:lineRule="auto"/>
        <w:ind w:left="709" w:hanging="709"/>
        <w:rPr>
          <w:rFonts w:ascii="Times New Roman" w:hAnsi="Times New Roman" w:cs="Times New Roman"/>
          <w:sz w:val="24"/>
          <w:szCs w:val="24"/>
          <w:lang w:val="x-none"/>
        </w:rPr>
      </w:pPr>
      <w:r w:rsidRPr="004D047C">
        <w:rPr>
          <w:rFonts w:ascii="Times New Roman" w:hAnsi="Times New Roman" w:cs="Times New Roman"/>
          <w:sz w:val="24"/>
          <w:szCs w:val="24"/>
          <w:lang w:val="x-none"/>
        </w:rPr>
        <w:t>средства, выделяемые целевым назначением из бюджета Красноярского края в виде субсидии на выполнение государственного задания;</w:t>
      </w:r>
    </w:p>
    <w:p w:rsidR="00AE6DD8" w:rsidRPr="004D047C" w:rsidRDefault="00AE6DD8" w:rsidP="004D047C">
      <w:pPr>
        <w:pStyle w:val="a4"/>
        <w:numPr>
          <w:ilvl w:val="0"/>
          <w:numId w:val="9"/>
        </w:numPr>
        <w:spacing w:after="0" w:line="240" w:lineRule="auto"/>
        <w:ind w:left="709" w:hanging="709"/>
        <w:rPr>
          <w:rFonts w:ascii="Times New Roman" w:hAnsi="Times New Roman" w:cs="Times New Roman"/>
          <w:sz w:val="24"/>
          <w:szCs w:val="24"/>
          <w:lang w:val="x-none"/>
        </w:rPr>
      </w:pPr>
      <w:r w:rsidRPr="004D047C">
        <w:rPr>
          <w:rFonts w:ascii="Times New Roman" w:hAnsi="Times New Roman" w:cs="Times New Roman"/>
          <w:sz w:val="24"/>
          <w:szCs w:val="24"/>
          <w:lang w:val="x-none"/>
        </w:rPr>
        <w:t>средства, выделяемые целевым назначением (субсидии на иные цели);</w:t>
      </w:r>
    </w:p>
    <w:p w:rsidR="00AE6DD8" w:rsidRDefault="00AE6DD8" w:rsidP="004D047C">
      <w:pPr>
        <w:pStyle w:val="a4"/>
        <w:numPr>
          <w:ilvl w:val="0"/>
          <w:numId w:val="9"/>
        </w:numPr>
        <w:spacing w:after="0" w:line="240" w:lineRule="auto"/>
        <w:ind w:left="709" w:hanging="709"/>
        <w:rPr>
          <w:rFonts w:ascii="Times New Roman" w:hAnsi="Times New Roman" w:cs="Times New Roman"/>
          <w:sz w:val="24"/>
          <w:szCs w:val="24"/>
        </w:rPr>
      </w:pPr>
      <w:r w:rsidRPr="004D047C">
        <w:rPr>
          <w:rFonts w:ascii="Times New Roman" w:hAnsi="Times New Roman" w:cs="Times New Roman"/>
          <w:sz w:val="24"/>
          <w:szCs w:val="24"/>
          <w:lang w:val="x-none"/>
        </w:rPr>
        <w:t>доходы, от приносящей доходы деятельности.</w:t>
      </w:r>
    </w:p>
    <w:p w:rsidR="00DC3EBA" w:rsidRPr="004D047C" w:rsidRDefault="00DC3EBA" w:rsidP="00DC3EBA">
      <w:pPr>
        <w:pStyle w:val="a4"/>
        <w:spacing w:after="0" w:line="240" w:lineRule="auto"/>
        <w:ind w:left="709"/>
        <w:rPr>
          <w:rFonts w:ascii="Times New Roman" w:hAnsi="Times New Roman" w:cs="Times New Roman"/>
          <w:sz w:val="24"/>
          <w:szCs w:val="24"/>
        </w:rPr>
      </w:pPr>
    </w:p>
    <w:tbl>
      <w:tblPr>
        <w:tblStyle w:val="a5"/>
        <w:tblW w:w="7905" w:type="dxa"/>
        <w:jc w:val="center"/>
        <w:tblLook w:val="01E0" w:firstRow="1" w:lastRow="1" w:firstColumn="1" w:lastColumn="1" w:noHBand="0" w:noVBand="0"/>
      </w:tblPr>
      <w:tblGrid>
        <w:gridCol w:w="4095"/>
        <w:gridCol w:w="1134"/>
        <w:gridCol w:w="1276"/>
        <w:gridCol w:w="1400"/>
      </w:tblGrid>
      <w:tr w:rsidR="00493AC1" w:rsidRPr="00896834" w:rsidTr="004D047C">
        <w:trPr>
          <w:jc w:val="center"/>
        </w:trPr>
        <w:tc>
          <w:tcPr>
            <w:tcW w:w="4095" w:type="dxa"/>
            <w:vAlign w:val="center"/>
          </w:tcPr>
          <w:p w:rsidR="00493AC1" w:rsidRPr="00896834" w:rsidRDefault="00493AC1" w:rsidP="00AE3D8D">
            <w:pPr>
              <w:contextualSpacing/>
              <w:jc w:val="center"/>
              <w:rPr>
                <w:rFonts w:ascii="Times New Roman" w:hAnsi="Times New Roman" w:cs="Times New Roman"/>
                <w:sz w:val="24"/>
                <w:szCs w:val="24"/>
              </w:rPr>
            </w:pPr>
            <w:r w:rsidRPr="00896834">
              <w:rPr>
                <w:rFonts w:ascii="Times New Roman" w:hAnsi="Times New Roman" w:cs="Times New Roman"/>
                <w:sz w:val="24"/>
                <w:szCs w:val="24"/>
              </w:rPr>
              <w:t>Субсидия</w:t>
            </w:r>
          </w:p>
        </w:tc>
        <w:tc>
          <w:tcPr>
            <w:tcW w:w="1134" w:type="dxa"/>
            <w:vAlign w:val="center"/>
          </w:tcPr>
          <w:p w:rsidR="00493AC1" w:rsidRPr="00896834" w:rsidRDefault="00493AC1" w:rsidP="00AE3D8D">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2013</w:t>
            </w:r>
          </w:p>
        </w:tc>
        <w:tc>
          <w:tcPr>
            <w:tcW w:w="1276" w:type="dxa"/>
            <w:vAlign w:val="center"/>
          </w:tcPr>
          <w:p w:rsidR="00493AC1" w:rsidRPr="00896834" w:rsidRDefault="00493AC1" w:rsidP="00AE3D8D">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2014</w:t>
            </w:r>
          </w:p>
        </w:tc>
        <w:tc>
          <w:tcPr>
            <w:tcW w:w="1400" w:type="dxa"/>
            <w:vAlign w:val="center"/>
          </w:tcPr>
          <w:p w:rsidR="00493AC1" w:rsidRPr="00896834" w:rsidRDefault="00493AC1" w:rsidP="00A47CA2">
            <w:pPr>
              <w:contextualSpacing/>
              <w:jc w:val="center"/>
              <w:rPr>
                <w:rFonts w:ascii="Times New Roman" w:hAnsi="Times New Roman" w:cs="Times New Roman"/>
                <w:sz w:val="24"/>
                <w:szCs w:val="24"/>
              </w:rPr>
            </w:pPr>
            <w:r w:rsidRPr="00896834">
              <w:rPr>
                <w:rFonts w:ascii="Times New Roman" w:hAnsi="Times New Roman" w:cs="Times New Roman"/>
                <w:sz w:val="24"/>
                <w:szCs w:val="24"/>
              </w:rPr>
              <w:t>2015</w:t>
            </w:r>
          </w:p>
        </w:tc>
      </w:tr>
      <w:tr w:rsidR="00493AC1" w:rsidRPr="00896834" w:rsidTr="004D047C">
        <w:trPr>
          <w:jc w:val="center"/>
        </w:trPr>
        <w:tc>
          <w:tcPr>
            <w:tcW w:w="4095" w:type="dxa"/>
          </w:tcPr>
          <w:p w:rsidR="00493AC1" w:rsidRPr="00896834" w:rsidRDefault="00493AC1" w:rsidP="00AE3D8D">
            <w:pPr>
              <w:contextualSpacing/>
              <w:jc w:val="both"/>
              <w:rPr>
                <w:rFonts w:ascii="Times New Roman" w:hAnsi="Times New Roman" w:cs="Times New Roman"/>
                <w:sz w:val="24"/>
                <w:szCs w:val="24"/>
              </w:rPr>
            </w:pPr>
            <w:r w:rsidRPr="00896834">
              <w:rPr>
                <w:rFonts w:ascii="Times New Roman" w:hAnsi="Times New Roman" w:cs="Times New Roman"/>
                <w:sz w:val="24"/>
                <w:szCs w:val="24"/>
              </w:rPr>
              <w:t>Субсидия на выполнение государственного задания (тыс. руб.)</w:t>
            </w:r>
          </w:p>
        </w:tc>
        <w:tc>
          <w:tcPr>
            <w:tcW w:w="1134" w:type="dxa"/>
          </w:tcPr>
          <w:p w:rsidR="00493AC1" w:rsidRPr="00896834" w:rsidRDefault="00493AC1" w:rsidP="00AE3D8D">
            <w:pPr>
              <w:contextualSpacing/>
              <w:jc w:val="both"/>
              <w:rPr>
                <w:rFonts w:ascii="Times New Roman" w:hAnsi="Times New Roman" w:cs="Times New Roman"/>
                <w:sz w:val="24"/>
                <w:szCs w:val="24"/>
              </w:rPr>
            </w:pPr>
          </w:p>
          <w:p w:rsidR="00493AC1" w:rsidRPr="00896834" w:rsidRDefault="00493AC1" w:rsidP="00AE3D8D">
            <w:pPr>
              <w:contextualSpacing/>
              <w:jc w:val="both"/>
              <w:rPr>
                <w:rFonts w:ascii="Times New Roman" w:hAnsi="Times New Roman" w:cs="Times New Roman"/>
                <w:sz w:val="24"/>
                <w:szCs w:val="24"/>
              </w:rPr>
            </w:pPr>
            <w:r w:rsidRPr="00896834">
              <w:rPr>
                <w:rFonts w:ascii="Times New Roman" w:hAnsi="Times New Roman" w:cs="Times New Roman"/>
                <w:sz w:val="24"/>
                <w:szCs w:val="24"/>
              </w:rPr>
              <w:t>27 164,2</w:t>
            </w:r>
          </w:p>
        </w:tc>
        <w:tc>
          <w:tcPr>
            <w:tcW w:w="1276" w:type="dxa"/>
          </w:tcPr>
          <w:p w:rsidR="00493AC1" w:rsidRPr="00896834" w:rsidRDefault="00493AC1" w:rsidP="00AE3D8D">
            <w:pPr>
              <w:contextualSpacing/>
              <w:jc w:val="both"/>
              <w:rPr>
                <w:rFonts w:ascii="Times New Roman" w:hAnsi="Times New Roman" w:cs="Times New Roman"/>
                <w:sz w:val="24"/>
                <w:szCs w:val="24"/>
              </w:rPr>
            </w:pPr>
          </w:p>
          <w:p w:rsidR="00493AC1" w:rsidRPr="00896834" w:rsidRDefault="00493AC1" w:rsidP="00AE3D8D">
            <w:pPr>
              <w:contextualSpacing/>
              <w:jc w:val="both"/>
              <w:rPr>
                <w:rFonts w:ascii="Times New Roman" w:hAnsi="Times New Roman" w:cs="Times New Roman"/>
                <w:sz w:val="24"/>
                <w:szCs w:val="24"/>
              </w:rPr>
            </w:pPr>
            <w:r w:rsidRPr="00896834">
              <w:rPr>
                <w:rFonts w:ascii="Times New Roman" w:hAnsi="Times New Roman" w:cs="Times New Roman"/>
                <w:sz w:val="24"/>
                <w:szCs w:val="24"/>
              </w:rPr>
              <w:t>31 200,4</w:t>
            </w:r>
          </w:p>
        </w:tc>
        <w:tc>
          <w:tcPr>
            <w:tcW w:w="1400" w:type="dxa"/>
          </w:tcPr>
          <w:p w:rsidR="00493AC1" w:rsidRPr="00896834" w:rsidRDefault="00493AC1" w:rsidP="00AE3D8D">
            <w:pPr>
              <w:contextualSpacing/>
              <w:jc w:val="both"/>
              <w:rPr>
                <w:rFonts w:ascii="Times New Roman" w:hAnsi="Times New Roman" w:cs="Times New Roman"/>
                <w:sz w:val="24"/>
                <w:szCs w:val="24"/>
              </w:rPr>
            </w:pPr>
          </w:p>
          <w:p w:rsidR="00493AC1" w:rsidRPr="00896834" w:rsidRDefault="005A075F" w:rsidP="00AE3D8D">
            <w:pPr>
              <w:contextualSpacing/>
              <w:jc w:val="both"/>
              <w:rPr>
                <w:rFonts w:ascii="Times New Roman" w:hAnsi="Times New Roman" w:cs="Times New Roman"/>
                <w:sz w:val="24"/>
                <w:szCs w:val="24"/>
              </w:rPr>
            </w:pPr>
            <w:r>
              <w:rPr>
                <w:rFonts w:ascii="Times New Roman" w:hAnsi="Times New Roman" w:cs="Times New Roman"/>
                <w:sz w:val="24"/>
                <w:szCs w:val="24"/>
              </w:rPr>
              <w:t>30 273 </w:t>
            </w:r>
          </w:p>
          <w:p w:rsidR="00493AC1" w:rsidRPr="00896834" w:rsidRDefault="00493AC1" w:rsidP="00AE3D8D">
            <w:pPr>
              <w:contextualSpacing/>
              <w:jc w:val="both"/>
              <w:rPr>
                <w:rFonts w:ascii="Times New Roman" w:hAnsi="Times New Roman" w:cs="Times New Roman"/>
                <w:sz w:val="24"/>
                <w:szCs w:val="24"/>
              </w:rPr>
            </w:pPr>
          </w:p>
        </w:tc>
      </w:tr>
      <w:tr w:rsidR="00493AC1" w:rsidRPr="00896834" w:rsidTr="004D047C">
        <w:trPr>
          <w:jc w:val="center"/>
        </w:trPr>
        <w:tc>
          <w:tcPr>
            <w:tcW w:w="4095" w:type="dxa"/>
          </w:tcPr>
          <w:p w:rsidR="00493AC1" w:rsidRPr="00896834" w:rsidRDefault="00493AC1" w:rsidP="00AE3D8D">
            <w:pPr>
              <w:contextualSpacing/>
              <w:jc w:val="both"/>
              <w:rPr>
                <w:rFonts w:ascii="Times New Roman" w:hAnsi="Times New Roman" w:cs="Times New Roman"/>
                <w:sz w:val="24"/>
                <w:szCs w:val="24"/>
              </w:rPr>
            </w:pPr>
            <w:r w:rsidRPr="00896834">
              <w:rPr>
                <w:rFonts w:ascii="Times New Roman" w:hAnsi="Times New Roman" w:cs="Times New Roman"/>
                <w:sz w:val="24"/>
                <w:szCs w:val="24"/>
              </w:rPr>
              <w:t>Субсидия на иные цели   (тыс. руб.)</w:t>
            </w:r>
          </w:p>
        </w:tc>
        <w:tc>
          <w:tcPr>
            <w:tcW w:w="1134" w:type="dxa"/>
          </w:tcPr>
          <w:p w:rsidR="00493AC1" w:rsidRPr="00896834" w:rsidRDefault="00493AC1" w:rsidP="00AE3D8D">
            <w:pPr>
              <w:contextualSpacing/>
              <w:jc w:val="both"/>
              <w:rPr>
                <w:rFonts w:ascii="Times New Roman" w:hAnsi="Times New Roman" w:cs="Times New Roman"/>
                <w:sz w:val="24"/>
                <w:szCs w:val="24"/>
              </w:rPr>
            </w:pPr>
            <w:r w:rsidRPr="00896834">
              <w:rPr>
                <w:rFonts w:ascii="Times New Roman" w:hAnsi="Times New Roman" w:cs="Times New Roman"/>
                <w:sz w:val="24"/>
                <w:szCs w:val="24"/>
              </w:rPr>
              <w:t>5 499,9</w:t>
            </w:r>
          </w:p>
        </w:tc>
        <w:tc>
          <w:tcPr>
            <w:tcW w:w="1276" w:type="dxa"/>
          </w:tcPr>
          <w:p w:rsidR="00493AC1" w:rsidRPr="00896834" w:rsidRDefault="00493AC1" w:rsidP="00AE3D8D">
            <w:pPr>
              <w:contextualSpacing/>
              <w:jc w:val="both"/>
              <w:rPr>
                <w:rFonts w:ascii="Times New Roman" w:hAnsi="Times New Roman" w:cs="Times New Roman"/>
                <w:sz w:val="24"/>
                <w:szCs w:val="24"/>
              </w:rPr>
            </w:pPr>
            <w:r w:rsidRPr="00896834">
              <w:rPr>
                <w:rFonts w:ascii="Times New Roman" w:hAnsi="Times New Roman" w:cs="Times New Roman"/>
                <w:sz w:val="24"/>
                <w:szCs w:val="24"/>
              </w:rPr>
              <w:t>1 277,8</w:t>
            </w:r>
          </w:p>
        </w:tc>
        <w:tc>
          <w:tcPr>
            <w:tcW w:w="1400" w:type="dxa"/>
          </w:tcPr>
          <w:p w:rsidR="00493AC1" w:rsidRPr="00896834" w:rsidRDefault="005A075F" w:rsidP="00AE3D8D">
            <w:pPr>
              <w:contextualSpacing/>
              <w:jc w:val="both"/>
              <w:rPr>
                <w:rFonts w:ascii="Times New Roman" w:hAnsi="Times New Roman" w:cs="Times New Roman"/>
                <w:sz w:val="24"/>
                <w:szCs w:val="24"/>
              </w:rPr>
            </w:pPr>
            <w:r>
              <w:rPr>
                <w:rFonts w:ascii="Times New Roman" w:hAnsi="Times New Roman" w:cs="Times New Roman"/>
                <w:sz w:val="24"/>
                <w:szCs w:val="24"/>
              </w:rPr>
              <w:t>3 050</w:t>
            </w:r>
          </w:p>
        </w:tc>
      </w:tr>
    </w:tbl>
    <w:p w:rsidR="008060D3" w:rsidRPr="004D047C" w:rsidRDefault="008060D3" w:rsidP="008060D3">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Учреждение может осуществлять соответствующую целям работы приносящую доход деятельность, в том числе:</w:t>
      </w:r>
    </w:p>
    <w:p w:rsidR="008060D3" w:rsidRPr="004D047C" w:rsidRDefault="008060D3" w:rsidP="008060D3">
      <w:pPr>
        <w:pStyle w:val="a4"/>
        <w:numPr>
          <w:ilvl w:val="0"/>
          <w:numId w:val="5"/>
        </w:numPr>
        <w:spacing w:after="0" w:line="240" w:lineRule="auto"/>
        <w:jc w:val="both"/>
        <w:rPr>
          <w:rFonts w:ascii="Times New Roman" w:hAnsi="Times New Roman" w:cs="Times New Roman"/>
          <w:sz w:val="24"/>
          <w:szCs w:val="24"/>
        </w:rPr>
      </w:pPr>
      <w:r w:rsidRPr="004D047C">
        <w:rPr>
          <w:rFonts w:ascii="Times New Roman" w:hAnsi="Times New Roman" w:cs="Times New Roman"/>
          <w:sz w:val="24"/>
          <w:szCs w:val="24"/>
        </w:rPr>
        <w:t>прокат кино- и видеофильмов;</w:t>
      </w:r>
    </w:p>
    <w:p w:rsidR="008060D3" w:rsidRPr="004D047C" w:rsidRDefault="008060D3" w:rsidP="008060D3">
      <w:pPr>
        <w:pStyle w:val="a4"/>
        <w:numPr>
          <w:ilvl w:val="0"/>
          <w:numId w:val="5"/>
        </w:numPr>
        <w:spacing w:after="0" w:line="240" w:lineRule="auto"/>
        <w:jc w:val="both"/>
        <w:rPr>
          <w:rFonts w:ascii="Times New Roman" w:hAnsi="Times New Roman" w:cs="Times New Roman"/>
          <w:sz w:val="24"/>
          <w:szCs w:val="24"/>
        </w:rPr>
      </w:pPr>
      <w:r w:rsidRPr="004D047C">
        <w:rPr>
          <w:rFonts w:ascii="Times New Roman" w:hAnsi="Times New Roman" w:cs="Times New Roman"/>
          <w:sz w:val="24"/>
          <w:szCs w:val="24"/>
        </w:rPr>
        <w:t>показ фильмов в кинотеатрах, на открытых площадках или в других местах, предназначенных</w:t>
      </w:r>
      <w:r w:rsidR="00672890">
        <w:rPr>
          <w:rFonts w:ascii="Times New Roman" w:hAnsi="Times New Roman" w:cs="Times New Roman"/>
          <w:sz w:val="24"/>
          <w:szCs w:val="24"/>
        </w:rPr>
        <w:t xml:space="preserve"> и/или оборудованных</w:t>
      </w:r>
      <w:r w:rsidRPr="004D047C">
        <w:rPr>
          <w:rFonts w:ascii="Times New Roman" w:hAnsi="Times New Roman" w:cs="Times New Roman"/>
          <w:sz w:val="24"/>
          <w:szCs w:val="24"/>
        </w:rPr>
        <w:t xml:space="preserve"> для просмотра фильмов;</w:t>
      </w:r>
    </w:p>
    <w:p w:rsidR="008060D3" w:rsidRPr="004D047C" w:rsidRDefault="008060D3" w:rsidP="008060D3">
      <w:pPr>
        <w:pStyle w:val="a4"/>
        <w:numPr>
          <w:ilvl w:val="0"/>
          <w:numId w:val="5"/>
        </w:numPr>
        <w:spacing w:after="0" w:line="240" w:lineRule="auto"/>
        <w:jc w:val="both"/>
        <w:rPr>
          <w:rFonts w:ascii="Times New Roman" w:hAnsi="Times New Roman" w:cs="Times New Roman"/>
          <w:sz w:val="24"/>
          <w:szCs w:val="24"/>
        </w:rPr>
      </w:pPr>
      <w:r w:rsidRPr="004D047C">
        <w:rPr>
          <w:rFonts w:ascii="Times New Roman" w:hAnsi="Times New Roman" w:cs="Times New Roman"/>
          <w:sz w:val="24"/>
          <w:szCs w:val="24"/>
        </w:rPr>
        <w:t>выполнение работ и оказание услуг по производству фильмов;</w:t>
      </w:r>
    </w:p>
    <w:p w:rsidR="008060D3" w:rsidRPr="004D047C" w:rsidRDefault="008060D3" w:rsidP="008060D3">
      <w:pPr>
        <w:pStyle w:val="a4"/>
        <w:numPr>
          <w:ilvl w:val="0"/>
          <w:numId w:val="5"/>
        </w:numPr>
        <w:spacing w:after="0" w:line="240" w:lineRule="auto"/>
        <w:jc w:val="both"/>
        <w:rPr>
          <w:rFonts w:ascii="Times New Roman" w:hAnsi="Times New Roman" w:cs="Times New Roman"/>
          <w:sz w:val="24"/>
          <w:szCs w:val="24"/>
        </w:rPr>
      </w:pPr>
      <w:r w:rsidRPr="004D047C">
        <w:rPr>
          <w:rFonts w:ascii="Times New Roman" w:hAnsi="Times New Roman" w:cs="Times New Roman"/>
          <w:sz w:val="24"/>
          <w:szCs w:val="24"/>
        </w:rPr>
        <w:t>услуги видеосъемки и др.</w:t>
      </w:r>
    </w:p>
    <w:p w:rsidR="008060D3" w:rsidRPr="004D047C" w:rsidRDefault="008060D3" w:rsidP="008060D3">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Учреждение осуществляет приносящую доход деятельность в соответствии с требованиями</w:t>
      </w:r>
      <w:r w:rsidR="00493AC1" w:rsidRPr="004D047C">
        <w:rPr>
          <w:rFonts w:ascii="Times New Roman" w:hAnsi="Times New Roman" w:cs="Times New Roman"/>
          <w:sz w:val="24"/>
          <w:szCs w:val="24"/>
        </w:rPr>
        <w:t xml:space="preserve"> действующего законодательства.</w:t>
      </w:r>
    </w:p>
    <w:p w:rsidR="008060D3" w:rsidRPr="00073495" w:rsidRDefault="008060D3" w:rsidP="008060D3">
      <w:pPr>
        <w:spacing w:after="0" w:line="240" w:lineRule="auto"/>
        <w:ind w:firstLine="709"/>
        <w:contextualSpacing/>
        <w:jc w:val="both"/>
        <w:rPr>
          <w:rFonts w:ascii="Times New Roman" w:hAnsi="Times New Roman" w:cs="Times New Roman"/>
          <w:sz w:val="24"/>
          <w:szCs w:val="24"/>
        </w:rPr>
      </w:pPr>
      <w:r w:rsidRPr="00073495">
        <w:rPr>
          <w:rFonts w:ascii="Times New Roman" w:hAnsi="Times New Roman" w:cs="Times New Roman"/>
          <w:sz w:val="24"/>
          <w:szCs w:val="24"/>
        </w:rPr>
        <w:t>В 201</w:t>
      </w:r>
      <w:r w:rsidR="005A075F" w:rsidRPr="00073495">
        <w:rPr>
          <w:rFonts w:ascii="Times New Roman" w:hAnsi="Times New Roman" w:cs="Times New Roman"/>
          <w:sz w:val="24"/>
          <w:szCs w:val="24"/>
        </w:rPr>
        <w:t>5</w:t>
      </w:r>
      <w:r w:rsidRPr="00073495">
        <w:rPr>
          <w:rFonts w:ascii="Times New Roman" w:hAnsi="Times New Roman" w:cs="Times New Roman"/>
          <w:sz w:val="24"/>
          <w:szCs w:val="24"/>
        </w:rPr>
        <w:t xml:space="preserve"> году</w:t>
      </w:r>
      <w:r w:rsidR="00493AC1" w:rsidRPr="00073495">
        <w:rPr>
          <w:rFonts w:ascii="Times New Roman" w:hAnsi="Times New Roman" w:cs="Times New Roman"/>
          <w:sz w:val="24"/>
          <w:szCs w:val="24"/>
        </w:rPr>
        <w:t xml:space="preserve"> доход от оказания платных услуг составил</w:t>
      </w:r>
      <w:r w:rsidR="00B51829" w:rsidRPr="00073495">
        <w:rPr>
          <w:rFonts w:ascii="Times New Roman" w:hAnsi="Times New Roman" w:cs="Times New Roman"/>
          <w:sz w:val="24"/>
          <w:szCs w:val="24"/>
        </w:rPr>
        <w:t xml:space="preserve"> </w:t>
      </w:r>
      <w:r w:rsidR="00073495" w:rsidRPr="00073495">
        <w:rPr>
          <w:rFonts w:ascii="Times New Roman" w:hAnsi="Times New Roman" w:cs="Times New Roman"/>
          <w:sz w:val="24"/>
          <w:szCs w:val="24"/>
        </w:rPr>
        <w:t>1 407, 7</w:t>
      </w:r>
      <w:r w:rsidRPr="00073495">
        <w:rPr>
          <w:rFonts w:ascii="Times New Roman" w:hAnsi="Times New Roman" w:cs="Times New Roman"/>
          <w:sz w:val="24"/>
          <w:szCs w:val="24"/>
        </w:rPr>
        <w:t>тыс</w:t>
      </w:r>
      <w:r w:rsidR="00B51829" w:rsidRPr="00073495">
        <w:rPr>
          <w:rFonts w:ascii="Times New Roman" w:hAnsi="Times New Roman" w:cs="Times New Roman"/>
          <w:sz w:val="24"/>
          <w:szCs w:val="24"/>
        </w:rPr>
        <w:t>.</w:t>
      </w:r>
      <w:r w:rsidRPr="00073495">
        <w:rPr>
          <w:rFonts w:ascii="Times New Roman" w:hAnsi="Times New Roman" w:cs="Times New Roman"/>
          <w:sz w:val="24"/>
          <w:szCs w:val="24"/>
        </w:rPr>
        <w:t xml:space="preserve"> рублей. Доход от указанной деятельности в учреждении расходуется согласно плану финансово-хозяйственной деятельности на нужды учреждения, в том числе на увеличение заработной платы коллективу.</w:t>
      </w:r>
      <w:bookmarkStart w:id="0" w:name="_GoBack"/>
      <w:bookmarkEnd w:id="0"/>
    </w:p>
    <w:p w:rsidR="008060D3" w:rsidRPr="004D047C" w:rsidRDefault="008060D3" w:rsidP="008060D3">
      <w:pPr>
        <w:spacing w:after="0" w:line="240" w:lineRule="auto"/>
        <w:contextualSpacing/>
        <w:jc w:val="both"/>
        <w:rPr>
          <w:rFonts w:ascii="Times New Roman" w:hAnsi="Times New Roman" w:cs="Times New Roman"/>
          <w:sz w:val="24"/>
          <w:szCs w:val="24"/>
        </w:rPr>
      </w:pPr>
      <w:r w:rsidRPr="00073495">
        <w:rPr>
          <w:rFonts w:ascii="Times New Roman" w:hAnsi="Times New Roman" w:cs="Times New Roman"/>
          <w:sz w:val="24"/>
          <w:szCs w:val="24"/>
        </w:rPr>
        <w:tab/>
      </w:r>
      <w:r w:rsidR="00493AC1" w:rsidRPr="00073495">
        <w:rPr>
          <w:rFonts w:ascii="Times New Roman" w:hAnsi="Times New Roman" w:cs="Times New Roman"/>
          <w:sz w:val="24"/>
          <w:szCs w:val="24"/>
        </w:rPr>
        <w:t>О</w:t>
      </w:r>
      <w:r w:rsidRPr="00073495">
        <w:rPr>
          <w:rFonts w:ascii="Times New Roman" w:hAnsi="Times New Roman" w:cs="Times New Roman"/>
          <w:sz w:val="24"/>
          <w:szCs w:val="24"/>
        </w:rPr>
        <w:t xml:space="preserve">сновная часть дохода от платной деятельности была направлена на </w:t>
      </w:r>
      <w:r w:rsidR="00672890" w:rsidRPr="00073495">
        <w:rPr>
          <w:rFonts w:ascii="Times New Roman" w:hAnsi="Times New Roman" w:cs="Times New Roman"/>
          <w:sz w:val="24"/>
          <w:szCs w:val="24"/>
        </w:rPr>
        <w:t xml:space="preserve">приобретение фильмов с целью формирования разнообразного и актуального репертуара для сети </w:t>
      </w:r>
      <w:r w:rsidR="00672890" w:rsidRPr="00073495">
        <w:rPr>
          <w:rFonts w:ascii="Times New Roman" w:hAnsi="Times New Roman" w:cs="Times New Roman"/>
          <w:sz w:val="24"/>
          <w:szCs w:val="24"/>
        </w:rPr>
        <w:lastRenderedPageBreak/>
        <w:t xml:space="preserve">киноустановок, на укрепление материально-технической базы с целью улучшения качества оказываемых услуг, а также на </w:t>
      </w:r>
      <w:r w:rsidRPr="00073495">
        <w:rPr>
          <w:rFonts w:ascii="Times New Roman" w:hAnsi="Times New Roman" w:cs="Times New Roman"/>
          <w:sz w:val="24"/>
          <w:szCs w:val="24"/>
        </w:rPr>
        <w:t>заработную плату сотрудников с </w:t>
      </w:r>
      <w:r w:rsidR="00672890" w:rsidRPr="00073495">
        <w:rPr>
          <w:rFonts w:ascii="Times New Roman" w:hAnsi="Times New Roman" w:cs="Times New Roman"/>
          <w:sz w:val="24"/>
          <w:szCs w:val="24"/>
        </w:rPr>
        <w:t>целью мотивирования и поощрения</w:t>
      </w:r>
      <w:r w:rsidRPr="00073495">
        <w:rPr>
          <w:rFonts w:ascii="Times New Roman" w:hAnsi="Times New Roman" w:cs="Times New Roman"/>
          <w:sz w:val="24"/>
          <w:szCs w:val="24"/>
        </w:rPr>
        <w:t>.</w:t>
      </w:r>
    </w:p>
    <w:p w:rsidR="002E663A" w:rsidRDefault="002E663A" w:rsidP="0018165D">
      <w:pPr>
        <w:spacing w:after="0" w:line="240" w:lineRule="auto"/>
        <w:rPr>
          <w:rFonts w:ascii="Times New Roman" w:hAnsi="Times New Roman" w:cs="Times New Roman"/>
          <w:sz w:val="24"/>
          <w:szCs w:val="24"/>
        </w:rPr>
      </w:pPr>
    </w:p>
    <w:p w:rsidR="002E663A" w:rsidRPr="004D047C" w:rsidRDefault="002E663A" w:rsidP="004D047C">
      <w:pPr>
        <w:spacing w:after="0" w:line="240" w:lineRule="auto"/>
        <w:rPr>
          <w:rFonts w:ascii="Times New Roman" w:hAnsi="Times New Roman" w:cs="Times New Roman"/>
          <w:b/>
          <w:sz w:val="28"/>
          <w:szCs w:val="28"/>
        </w:rPr>
      </w:pPr>
      <w:r w:rsidRPr="004D047C">
        <w:rPr>
          <w:rFonts w:ascii="Times New Roman" w:hAnsi="Times New Roman" w:cs="Times New Roman"/>
          <w:b/>
          <w:sz w:val="28"/>
          <w:szCs w:val="28"/>
        </w:rPr>
        <w:t>8. Решения, принятые по итогам общественных обсуждений</w:t>
      </w:r>
    </w:p>
    <w:p w:rsidR="002E663A" w:rsidRDefault="002E663A" w:rsidP="0018165D">
      <w:pPr>
        <w:spacing w:after="0" w:line="240" w:lineRule="auto"/>
        <w:rPr>
          <w:rFonts w:ascii="Times New Roman" w:hAnsi="Times New Roman" w:cs="Times New Roman"/>
          <w:sz w:val="24"/>
          <w:szCs w:val="24"/>
        </w:rPr>
      </w:pPr>
    </w:p>
    <w:p w:rsidR="002E663A" w:rsidRDefault="002E663A" w:rsidP="006728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общественные обсуждения деятельности учреждения не проводились. </w:t>
      </w:r>
    </w:p>
    <w:p w:rsidR="002E663A" w:rsidRDefault="002E663A" w:rsidP="0018165D">
      <w:pPr>
        <w:spacing w:after="0" w:line="240" w:lineRule="auto"/>
        <w:rPr>
          <w:rFonts w:ascii="Times New Roman" w:hAnsi="Times New Roman" w:cs="Times New Roman"/>
          <w:sz w:val="24"/>
          <w:szCs w:val="24"/>
        </w:rPr>
      </w:pPr>
    </w:p>
    <w:p w:rsidR="002E663A" w:rsidRPr="004D047C" w:rsidRDefault="002E663A" w:rsidP="004D047C">
      <w:pPr>
        <w:spacing w:after="0" w:line="240" w:lineRule="auto"/>
        <w:rPr>
          <w:rFonts w:ascii="Times New Roman" w:hAnsi="Times New Roman" w:cs="Times New Roman"/>
          <w:b/>
          <w:sz w:val="28"/>
          <w:szCs w:val="28"/>
        </w:rPr>
      </w:pPr>
      <w:r w:rsidRPr="004D047C">
        <w:rPr>
          <w:rFonts w:ascii="Times New Roman" w:hAnsi="Times New Roman" w:cs="Times New Roman"/>
          <w:b/>
          <w:sz w:val="28"/>
          <w:szCs w:val="28"/>
        </w:rPr>
        <w:t>9. Заключение. Перспективы и планы развития учреждения</w:t>
      </w:r>
    </w:p>
    <w:p w:rsidR="002E663A" w:rsidRDefault="002E663A" w:rsidP="0018165D">
      <w:pPr>
        <w:spacing w:after="0" w:line="240" w:lineRule="auto"/>
        <w:rPr>
          <w:rFonts w:ascii="Times New Roman" w:hAnsi="Times New Roman" w:cs="Times New Roman"/>
          <w:sz w:val="24"/>
          <w:szCs w:val="24"/>
        </w:rPr>
      </w:pPr>
    </w:p>
    <w:p w:rsidR="002E663A" w:rsidRPr="004D047C" w:rsidRDefault="002E663A" w:rsidP="002E663A">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В отчетном периоде план развития учреждения выполнен.</w:t>
      </w:r>
      <w:r w:rsidR="004D047C">
        <w:rPr>
          <w:rFonts w:ascii="Times New Roman" w:hAnsi="Times New Roman" w:cs="Times New Roman"/>
          <w:sz w:val="24"/>
          <w:szCs w:val="24"/>
        </w:rPr>
        <w:t xml:space="preserve"> </w:t>
      </w:r>
    </w:p>
    <w:p w:rsidR="002E663A" w:rsidRPr="004D047C" w:rsidRDefault="002E663A" w:rsidP="004D047C">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Приоритетным направлением работы был и остается кинопрокат и открытие новых киноустановок в крае. На 201</w:t>
      </w:r>
      <w:r w:rsidR="005A075F">
        <w:rPr>
          <w:rFonts w:ascii="Times New Roman" w:hAnsi="Times New Roman" w:cs="Times New Roman"/>
          <w:sz w:val="24"/>
          <w:szCs w:val="24"/>
        </w:rPr>
        <w:t>6</w:t>
      </w:r>
      <w:r w:rsidRPr="004D047C">
        <w:rPr>
          <w:rFonts w:ascii="Times New Roman" w:hAnsi="Times New Roman" w:cs="Times New Roman"/>
          <w:sz w:val="24"/>
          <w:szCs w:val="24"/>
        </w:rPr>
        <w:t xml:space="preserve"> год запланировано развитие работы с краевыми учреждениями </w:t>
      </w:r>
      <w:r w:rsidR="00514EB4" w:rsidRPr="004D047C">
        <w:rPr>
          <w:rFonts w:ascii="Times New Roman" w:hAnsi="Times New Roman" w:cs="Times New Roman"/>
          <w:sz w:val="24"/>
          <w:szCs w:val="24"/>
        </w:rPr>
        <w:t>в области организации киномероприятий и проектов, направленных на организацию кинопоказа.</w:t>
      </w:r>
    </w:p>
    <w:p w:rsidR="00382C24" w:rsidRPr="004D047C" w:rsidRDefault="00514EB4" w:rsidP="00382C24">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Учреждение в предстоящем году планирует повышать социальную активность и развивать внешние связи</w:t>
      </w:r>
      <w:r w:rsidR="00382C24" w:rsidRPr="004D047C">
        <w:rPr>
          <w:rFonts w:ascii="Times New Roman" w:hAnsi="Times New Roman" w:cs="Times New Roman"/>
          <w:sz w:val="24"/>
          <w:szCs w:val="24"/>
        </w:rPr>
        <w:t>, а также продолжит развивать направление кино- и видеопроизводства</w:t>
      </w:r>
      <w:r w:rsidRPr="004D047C">
        <w:rPr>
          <w:rFonts w:ascii="Times New Roman" w:hAnsi="Times New Roman" w:cs="Times New Roman"/>
          <w:sz w:val="24"/>
          <w:szCs w:val="24"/>
        </w:rPr>
        <w:t>.</w:t>
      </w:r>
    </w:p>
    <w:p w:rsidR="00382C24" w:rsidRPr="004D047C" w:rsidRDefault="00514EB4" w:rsidP="00382C24">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 xml:space="preserve">Среди ожидаемых новых проектов </w:t>
      </w:r>
      <w:r w:rsidR="00382C24" w:rsidRPr="004D047C">
        <w:rPr>
          <w:rFonts w:ascii="Times New Roman" w:hAnsi="Times New Roman" w:cs="Times New Roman"/>
          <w:sz w:val="24"/>
          <w:szCs w:val="24"/>
        </w:rPr>
        <w:t>–</w:t>
      </w:r>
      <w:r w:rsidRPr="004D047C">
        <w:rPr>
          <w:rFonts w:ascii="Times New Roman" w:hAnsi="Times New Roman" w:cs="Times New Roman"/>
          <w:sz w:val="24"/>
          <w:szCs w:val="24"/>
        </w:rPr>
        <w:t xml:space="preserve"> </w:t>
      </w:r>
      <w:r w:rsidR="00382C24" w:rsidRPr="004D047C">
        <w:rPr>
          <w:rFonts w:ascii="Times New Roman" w:hAnsi="Times New Roman" w:cs="Times New Roman"/>
          <w:sz w:val="24"/>
          <w:szCs w:val="24"/>
        </w:rPr>
        <w:t xml:space="preserve">уличные кинопоказы в новом формате, мероприятия с демонстрацией кинохроники о Красноярском крае, участие в мероприятиях, приуроченных </w:t>
      </w:r>
      <w:r w:rsidR="005A075F">
        <w:rPr>
          <w:rFonts w:ascii="Times New Roman" w:hAnsi="Times New Roman" w:cs="Times New Roman"/>
          <w:sz w:val="24"/>
          <w:szCs w:val="24"/>
        </w:rPr>
        <w:t>году отечественного кино.</w:t>
      </w:r>
    </w:p>
    <w:p w:rsidR="00382C24" w:rsidRPr="004D047C" w:rsidRDefault="00382C24" w:rsidP="002E663A">
      <w:pPr>
        <w:spacing w:after="0" w:line="240" w:lineRule="auto"/>
        <w:ind w:firstLine="709"/>
        <w:contextualSpacing/>
        <w:jc w:val="both"/>
        <w:rPr>
          <w:rFonts w:ascii="Times New Roman" w:hAnsi="Times New Roman" w:cs="Times New Roman"/>
          <w:sz w:val="24"/>
          <w:szCs w:val="24"/>
        </w:rPr>
      </w:pPr>
      <w:r w:rsidRPr="004D047C">
        <w:rPr>
          <w:rFonts w:ascii="Times New Roman" w:hAnsi="Times New Roman" w:cs="Times New Roman"/>
          <w:sz w:val="24"/>
          <w:szCs w:val="24"/>
        </w:rPr>
        <w:t>В плановом периоде запланированы структурные преобразования, связанные с деятельностью филиалов учреждения.</w:t>
      </w:r>
    </w:p>
    <w:sectPr w:rsidR="00382C24" w:rsidRPr="004D0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006"/>
    <w:multiLevelType w:val="hybridMultilevel"/>
    <w:tmpl w:val="7270A85A"/>
    <w:lvl w:ilvl="0" w:tplc="9AAEB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31E80"/>
    <w:multiLevelType w:val="hybridMultilevel"/>
    <w:tmpl w:val="2E921DAA"/>
    <w:lvl w:ilvl="0" w:tplc="9AAEB2B0">
      <w:start w:val="1"/>
      <w:numFmt w:val="bullet"/>
      <w:lvlText w:val=""/>
      <w:lvlJc w:val="left"/>
      <w:pPr>
        <w:ind w:left="720" w:hanging="360"/>
      </w:pPr>
      <w:rPr>
        <w:rFonts w:ascii="Symbol" w:hAnsi="Symbol" w:hint="default"/>
      </w:rPr>
    </w:lvl>
    <w:lvl w:ilvl="1" w:tplc="88E2E41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495815"/>
    <w:multiLevelType w:val="hybridMultilevel"/>
    <w:tmpl w:val="F1E8D236"/>
    <w:lvl w:ilvl="0" w:tplc="9AAEB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674C8"/>
    <w:multiLevelType w:val="hybridMultilevel"/>
    <w:tmpl w:val="950C5FA0"/>
    <w:lvl w:ilvl="0" w:tplc="456CC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AC787C"/>
    <w:multiLevelType w:val="hybridMultilevel"/>
    <w:tmpl w:val="E404E84C"/>
    <w:lvl w:ilvl="0" w:tplc="9AAEB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FF7392"/>
    <w:multiLevelType w:val="hybridMultilevel"/>
    <w:tmpl w:val="0CBA94B6"/>
    <w:lvl w:ilvl="0" w:tplc="9AAEB2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10278E"/>
    <w:multiLevelType w:val="hybridMultilevel"/>
    <w:tmpl w:val="61F0BE64"/>
    <w:lvl w:ilvl="0" w:tplc="9AAEB2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DE1406"/>
    <w:multiLevelType w:val="hybridMultilevel"/>
    <w:tmpl w:val="C1D4624A"/>
    <w:lvl w:ilvl="0" w:tplc="9AAEB2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EDE0992"/>
    <w:multiLevelType w:val="hybridMultilevel"/>
    <w:tmpl w:val="950C5FA0"/>
    <w:lvl w:ilvl="0" w:tplc="456CC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C5"/>
    <w:rsid w:val="00031309"/>
    <w:rsid w:val="00073495"/>
    <w:rsid w:val="00094A50"/>
    <w:rsid w:val="0018165D"/>
    <w:rsid w:val="001D1421"/>
    <w:rsid w:val="002E663A"/>
    <w:rsid w:val="00382C24"/>
    <w:rsid w:val="003B37D4"/>
    <w:rsid w:val="00407CC6"/>
    <w:rsid w:val="0042568E"/>
    <w:rsid w:val="00453D76"/>
    <w:rsid w:val="00493AC1"/>
    <w:rsid w:val="004A2E34"/>
    <w:rsid w:val="004D047C"/>
    <w:rsid w:val="00514EB4"/>
    <w:rsid w:val="00520BD7"/>
    <w:rsid w:val="00545668"/>
    <w:rsid w:val="005A075F"/>
    <w:rsid w:val="005A44A8"/>
    <w:rsid w:val="005A77E0"/>
    <w:rsid w:val="00652D4F"/>
    <w:rsid w:val="00672890"/>
    <w:rsid w:val="006A6B13"/>
    <w:rsid w:val="006B7E1D"/>
    <w:rsid w:val="006D72B2"/>
    <w:rsid w:val="006E68EE"/>
    <w:rsid w:val="006F3F21"/>
    <w:rsid w:val="007A48FC"/>
    <w:rsid w:val="007A4F3B"/>
    <w:rsid w:val="008060D3"/>
    <w:rsid w:val="008A76AF"/>
    <w:rsid w:val="008B1B3C"/>
    <w:rsid w:val="008C26E3"/>
    <w:rsid w:val="008E1B84"/>
    <w:rsid w:val="009A7BAC"/>
    <w:rsid w:val="009D6FF3"/>
    <w:rsid w:val="00A01F60"/>
    <w:rsid w:val="00A37A73"/>
    <w:rsid w:val="00A40EC5"/>
    <w:rsid w:val="00A45141"/>
    <w:rsid w:val="00A47CA2"/>
    <w:rsid w:val="00A82951"/>
    <w:rsid w:val="00AE3D8D"/>
    <w:rsid w:val="00AE6DD8"/>
    <w:rsid w:val="00B51829"/>
    <w:rsid w:val="00B85A4C"/>
    <w:rsid w:val="00C46603"/>
    <w:rsid w:val="00D1605F"/>
    <w:rsid w:val="00DC17F8"/>
    <w:rsid w:val="00DC3EBA"/>
    <w:rsid w:val="00E46384"/>
    <w:rsid w:val="00E84332"/>
    <w:rsid w:val="00E97268"/>
    <w:rsid w:val="00EA1230"/>
    <w:rsid w:val="00F43F13"/>
    <w:rsid w:val="00F65B0A"/>
    <w:rsid w:val="00F93344"/>
    <w:rsid w:val="00FA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2B2"/>
    <w:rPr>
      <w:color w:val="0000FF" w:themeColor="hyperlink"/>
      <w:u w:val="single"/>
    </w:rPr>
  </w:style>
  <w:style w:type="paragraph" w:customStyle="1" w:styleId="ConsPlusNonformat">
    <w:name w:val="ConsPlusNonformat"/>
    <w:rsid w:val="008B1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A20A9"/>
    <w:pPr>
      <w:ind w:left="720"/>
      <w:contextualSpacing/>
    </w:pPr>
  </w:style>
  <w:style w:type="table" w:styleId="a5">
    <w:name w:val="Table Grid"/>
    <w:basedOn w:val="a1"/>
    <w:uiPriority w:val="59"/>
    <w:rsid w:val="00FA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E6DD8"/>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pacing w:val="-3"/>
      <w:sz w:val="24"/>
      <w:szCs w:val="24"/>
      <w:lang w:val="x-none" w:eastAsia="x-none"/>
    </w:rPr>
  </w:style>
  <w:style w:type="character" w:customStyle="1" w:styleId="a7">
    <w:name w:val="Основной текст с отступом Знак"/>
    <w:basedOn w:val="a0"/>
    <w:link w:val="a6"/>
    <w:rsid w:val="00AE6DD8"/>
    <w:rPr>
      <w:rFonts w:ascii="Times New Roman" w:eastAsia="Times New Roman" w:hAnsi="Times New Roman" w:cs="Times New Roman"/>
      <w:color w:val="000000"/>
      <w:spacing w:val="-3"/>
      <w:sz w:val="24"/>
      <w:szCs w:val="24"/>
      <w:shd w:val="clear" w:color="auto" w:fill="FFFFFF"/>
      <w:lang w:val="x-none" w:eastAsia="x-none"/>
    </w:rPr>
  </w:style>
  <w:style w:type="paragraph" w:styleId="a8">
    <w:name w:val="Balloon Text"/>
    <w:basedOn w:val="a"/>
    <w:link w:val="a9"/>
    <w:uiPriority w:val="99"/>
    <w:semiHidden/>
    <w:unhideWhenUsed/>
    <w:rsid w:val="00407C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2B2"/>
    <w:rPr>
      <w:color w:val="0000FF" w:themeColor="hyperlink"/>
      <w:u w:val="single"/>
    </w:rPr>
  </w:style>
  <w:style w:type="paragraph" w:customStyle="1" w:styleId="ConsPlusNonformat">
    <w:name w:val="ConsPlusNonformat"/>
    <w:rsid w:val="008B1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A20A9"/>
    <w:pPr>
      <w:ind w:left="720"/>
      <w:contextualSpacing/>
    </w:pPr>
  </w:style>
  <w:style w:type="table" w:styleId="a5">
    <w:name w:val="Table Grid"/>
    <w:basedOn w:val="a1"/>
    <w:uiPriority w:val="59"/>
    <w:rsid w:val="00FA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E6DD8"/>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pacing w:val="-3"/>
      <w:sz w:val="24"/>
      <w:szCs w:val="24"/>
      <w:lang w:val="x-none" w:eastAsia="x-none"/>
    </w:rPr>
  </w:style>
  <w:style w:type="character" w:customStyle="1" w:styleId="a7">
    <w:name w:val="Основной текст с отступом Знак"/>
    <w:basedOn w:val="a0"/>
    <w:link w:val="a6"/>
    <w:rsid w:val="00AE6DD8"/>
    <w:rPr>
      <w:rFonts w:ascii="Times New Roman" w:eastAsia="Times New Roman" w:hAnsi="Times New Roman" w:cs="Times New Roman"/>
      <w:color w:val="000000"/>
      <w:spacing w:val="-3"/>
      <w:sz w:val="24"/>
      <w:szCs w:val="24"/>
      <w:shd w:val="clear" w:color="auto" w:fill="FFFFFF"/>
      <w:lang w:val="x-none" w:eastAsia="x-none"/>
    </w:rPr>
  </w:style>
  <w:style w:type="paragraph" w:styleId="a8">
    <w:name w:val="Balloon Text"/>
    <w:basedOn w:val="a"/>
    <w:link w:val="a9"/>
    <w:uiPriority w:val="99"/>
    <w:semiHidden/>
    <w:unhideWhenUsed/>
    <w:rsid w:val="00407C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5888</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dc:creator>
  <cp:lastModifiedBy>SDF</cp:lastModifiedBy>
  <cp:revision>2</cp:revision>
  <cp:lastPrinted>2016-07-01T04:35:00Z</cp:lastPrinted>
  <dcterms:created xsi:type="dcterms:W3CDTF">2016-07-01T09:28:00Z</dcterms:created>
  <dcterms:modified xsi:type="dcterms:W3CDTF">2016-07-01T09:28:00Z</dcterms:modified>
</cp:coreProperties>
</file>